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00" w:rsidRPr="00CD78E4" w:rsidRDefault="00586E00" w:rsidP="00F56B4A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E4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:rsidR="00586E00" w:rsidRPr="00CD78E4" w:rsidRDefault="00586E00" w:rsidP="00F56B4A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E4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:rsidR="00586E00" w:rsidRPr="00CD78E4" w:rsidRDefault="00586E00" w:rsidP="00F56B4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8E4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:rsidR="00586E00" w:rsidRPr="00CD78E4" w:rsidRDefault="00586E00" w:rsidP="00F56B4A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E00" w:rsidRPr="00F56B4A" w:rsidRDefault="00586E00" w:rsidP="00F56B4A">
      <w:pPr>
        <w:suppressAutoHyphens/>
        <w:ind w:left="142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DD4832" w:rsidRPr="00F56B4A" w:rsidRDefault="00DD4832" w:rsidP="00F56B4A">
      <w:pPr>
        <w:suppressAutoHyphens/>
        <w:ind w:left="142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B86C20" w:rsidRPr="00F56B4A" w:rsidRDefault="00B86C20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ind w:left="142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ind w:left="142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ind w:left="142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ind w:left="142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ind w:left="142"/>
        <w:jc w:val="center"/>
        <w:rPr>
          <w:rFonts w:ascii="Times New Roman" w:eastAsia="Times New Roman" w:hAnsi="Times New Roman" w:cs="Times New Roman"/>
          <w:lang w:eastAsia="zh-CN"/>
        </w:rPr>
      </w:pPr>
    </w:p>
    <w:p w:rsidR="00B86C20" w:rsidRPr="0084351C" w:rsidRDefault="00B86C20" w:rsidP="00F56B4A">
      <w:pPr>
        <w:suppressAutoHyphens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84351C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:rsidR="00B86C20" w:rsidRPr="0084351C" w:rsidRDefault="00B86C20" w:rsidP="00F56B4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bookmarkStart w:id="0" w:name="_Toc181192744"/>
      <w:r w:rsidRPr="0084351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ОП.03 </w:t>
      </w:r>
      <w:r w:rsidR="00642778" w:rsidRPr="0084351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«</w:t>
      </w:r>
      <w:r w:rsidRPr="0084351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Метрология, стандартизация и сертификация»</w:t>
      </w:r>
      <w:bookmarkEnd w:id="0"/>
    </w:p>
    <w:p w:rsidR="00586E00" w:rsidRPr="00F56B4A" w:rsidRDefault="00586E00" w:rsidP="00F56B4A">
      <w:pPr>
        <w:keepNext/>
        <w:jc w:val="center"/>
        <w:outlineLvl w:val="0"/>
        <w:rPr>
          <w:rFonts w:ascii="Times New Roman" w:eastAsia="Times New Roman" w:hAnsi="Times New Roman" w:cs="Times New Roman"/>
          <w:bCs/>
          <w:kern w:val="32"/>
          <w:lang w:eastAsia="x-none"/>
        </w:rPr>
      </w:pPr>
    </w:p>
    <w:p w:rsidR="00B86C20" w:rsidRPr="0084351C" w:rsidRDefault="00B86C20" w:rsidP="00F56B4A">
      <w:pPr>
        <w:keepNext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4351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специальности:</w:t>
      </w:r>
      <w:r w:rsidRPr="0084351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br/>
      </w:r>
      <w:r w:rsidRPr="0084351C">
        <w:rPr>
          <w:rFonts w:ascii="Times New Roman" w:eastAsia="Calibri" w:hAnsi="Times New Roman" w:cs="Times New Roman"/>
          <w:bCs/>
          <w:sz w:val="28"/>
          <w:szCs w:val="28"/>
        </w:rPr>
        <w:t>23.02.01 «Организация перевозок и управление на транспорте (по видам)»</w:t>
      </w:r>
    </w:p>
    <w:p w:rsidR="00B86C20" w:rsidRPr="0084351C" w:rsidRDefault="00B86C20" w:rsidP="00F56B4A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86C20" w:rsidRPr="0084351C" w:rsidRDefault="00B86C20" w:rsidP="00F56B4A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86C20" w:rsidRPr="0084351C" w:rsidRDefault="00B86C20" w:rsidP="00F56B4A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86C20" w:rsidRPr="00F56B4A" w:rsidRDefault="00B86C20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84351C" w:rsidRDefault="0084351C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84351C" w:rsidRDefault="0084351C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84351C" w:rsidRDefault="0084351C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84351C" w:rsidRDefault="0084351C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84351C" w:rsidRDefault="0084351C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84351C" w:rsidRPr="00F56B4A" w:rsidRDefault="0084351C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rPr>
          <w:rFonts w:ascii="Times New Roman" w:eastAsia="Times New Roman" w:hAnsi="Times New Roman" w:cs="Times New Roman"/>
          <w:lang w:eastAsia="zh-CN"/>
        </w:rPr>
      </w:pPr>
    </w:p>
    <w:p w:rsidR="00B86C20" w:rsidRPr="0084351C" w:rsidRDefault="00DD4832" w:rsidP="00F56B4A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2026</w:t>
      </w:r>
      <w:r w:rsidR="00B86C20"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</w:p>
    <w:p w:rsidR="00B86C20" w:rsidRPr="00F56B4A" w:rsidRDefault="00B86C20" w:rsidP="00F56B4A">
      <w:pPr>
        <w:pageBreakBefore/>
        <w:suppressAutoHyphens/>
        <w:rPr>
          <w:rFonts w:ascii="Times New Roman" w:eastAsia="Times New Roman" w:hAnsi="Times New Roman" w:cs="Times New Roman"/>
          <w:lang w:eastAsia="zh-CN"/>
        </w:rPr>
      </w:pP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277"/>
        <w:gridCol w:w="4702"/>
        <w:gridCol w:w="4401"/>
      </w:tblGrid>
      <w:tr w:rsidR="00B86C20" w:rsidRPr="0084351C" w:rsidTr="00715006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:rsidR="00B86C20" w:rsidRPr="0084351C" w:rsidRDefault="00B86C20" w:rsidP="00F56B4A">
            <w:pPr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45" w:type="dxa"/>
            <w:shd w:val="clear" w:color="auto" w:fill="auto"/>
          </w:tcPr>
          <w:p w:rsidR="00B86C20" w:rsidRPr="0084351C" w:rsidRDefault="00B86C20" w:rsidP="00F56B4A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</w:t>
            </w:r>
            <w:proofErr w:type="gramEnd"/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 заседании ЦМК</w:t>
            </w:r>
          </w:p>
          <w:p w:rsidR="00B86C20" w:rsidRPr="0084351C" w:rsidRDefault="00B86C20" w:rsidP="00F56B4A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Общепрофессиональных дисциплин</w:t>
            </w:r>
          </w:p>
          <w:p w:rsidR="00B86C20" w:rsidRPr="0084351C" w:rsidRDefault="00B86C20" w:rsidP="00F56B4A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</w:t>
            </w:r>
            <w:r w:rsidR="00586E00" w:rsidRPr="008435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___от «____»______</w:t>
            </w:r>
            <w:r w:rsidR="00DD4832" w:rsidRPr="008435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2026</w:t>
            </w:r>
            <w:r w:rsidRPr="008435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г.</w:t>
            </w:r>
          </w:p>
          <w:p w:rsidR="00B86C20" w:rsidRPr="0084351C" w:rsidRDefault="00B86C20" w:rsidP="00F56B4A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Председатель: __________ Т.В. Свиридова</w:t>
            </w:r>
          </w:p>
        </w:tc>
        <w:tc>
          <w:tcPr>
            <w:tcW w:w="4534" w:type="dxa"/>
            <w:shd w:val="clear" w:color="auto" w:fill="auto"/>
          </w:tcPr>
          <w:p w:rsidR="00B86C20" w:rsidRPr="0084351C" w:rsidRDefault="00B86C20" w:rsidP="00F56B4A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:rsidR="00B86C20" w:rsidRPr="0084351C" w:rsidRDefault="00B86C20" w:rsidP="00F56B4A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B86C20" w:rsidRPr="0084351C" w:rsidRDefault="00B86C20" w:rsidP="00F56B4A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:rsidR="00B86C20" w:rsidRPr="0084351C" w:rsidRDefault="00B86C20" w:rsidP="00F56B4A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8435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Какулина</w:t>
            </w:r>
            <w:proofErr w:type="spellEnd"/>
          </w:p>
          <w:p w:rsidR="00B86C20" w:rsidRPr="0084351C" w:rsidRDefault="00B86C20" w:rsidP="00F56B4A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86C20" w:rsidRPr="0084351C" w:rsidRDefault="00B86C20" w:rsidP="00F56B4A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86C20" w:rsidRPr="00F56B4A" w:rsidRDefault="00B86C20" w:rsidP="00F56B4A">
      <w:pPr>
        <w:suppressAutoHyphens/>
        <w:jc w:val="center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jc w:val="center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uppressAutoHyphens/>
        <w:jc w:val="center"/>
        <w:rPr>
          <w:rFonts w:ascii="Times New Roman" w:eastAsia="Times New Roman" w:hAnsi="Times New Roman" w:cs="Times New Roman"/>
          <w:lang w:eastAsia="zh-CN"/>
        </w:rPr>
      </w:pPr>
    </w:p>
    <w:p w:rsidR="003F03D2" w:rsidRPr="0084351C" w:rsidRDefault="003F03D2" w:rsidP="00F56B4A">
      <w:pPr>
        <w:suppressAutoHyphens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CE1" w:rsidRPr="0084351C" w:rsidRDefault="00450CE1" w:rsidP="0084351C">
      <w:pPr>
        <w:keepNext/>
        <w:spacing w:line="276" w:lineRule="auto"/>
        <w:ind w:firstLine="708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 «</w:t>
      </w:r>
      <w:r w:rsidRPr="0084351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Метрология, стандартизация и сертификация</w:t>
      </w:r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>» входит в общепрофессиональный цикл  под индексом ОП.0</w:t>
      </w:r>
      <w:r w:rsidR="00642778"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</w:t>
      </w:r>
      <w:r w:rsidRPr="0084351C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Pr="0084351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</w:t>
      </w:r>
      <w:r w:rsidRPr="0084351C">
        <w:rPr>
          <w:rFonts w:ascii="Times New Roman" w:eastAsia="Calibri" w:hAnsi="Times New Roman" w:cs="Times New Roman"/>
          <w:bCs/>
          <w:sz w:val="24"/>
          <w:szCs w:val="24"/>
        </w:rPr>
        <w:t>23.02.01 «Организация перевозок и управление на транспорте (по видам)»</w:t>
      </w:r>
      <w:r w:rsidR="0084351C" w:rsidRPr="0084351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84351C">
        <w:rPr>
          <w:rFonts w:ascii="Times New Roman" w:hAnsi="Times New Roman" w:cs="Times New Roman"/>
          <w:sz w:val="24"/>
          <w:szCs w:val="24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</w:t>
      </w:r>
      <w:proofErr w:type="gramEnd"/>
      <w:r w:rsidRPr="0084351C">
        <w:rPr>
          <w:rFonts w:ascii="Times New Roman" w:hAnsi="Times New Roman" w:cs="Times New Roman"/>
          <w:sz w:val="24"/>
          <w:szCs w:val="24"/>
        </w:rPr>
        <w:t xml:space="preserve">, утвержденным директором ГБПОУ «КБАДК» (приказ ГБПОУ «КБАДК» </w:t>
      </w:r>
      <w:r w:rsidRPr="0084351C">
        <w:rPr>
          <w:rFonts w:ascii="Times New Roman" w:eastAsia="Times New Roman" w:hAnsi="Times New Roman" w:cs="Times New Roman"/>
          <w:sz w:val="24"/>
          <w:szCs w:val="24"/>
        </w:rPr>
        <w:t>№ 163-о/д от 17.09.25г</w:t>
      </w:r>
      <w:r w:rsidRPr="0084351C">
        <w:rPr>
          <w:rFonts w:ascii="Times New Roman" w:hAnsi="Times New Roman" w:cs="Times New Roman"/>
          <w:sz w:val="24"/>
          <w:szCs w:val="24"/>
        </w:rPr>
        <w:t>.)</w:t>
      </w:r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утвержденными директором ГБПОУ «КБАДК»</w:t>
      </w:r>
      <w:r w:rsidRPr="0084351C">
        <w:rPr>
          <w:rFonts w:ascii="Times New Roman" w:hAnsi="Times New Roman" w:cs="Times New Roman"/>
          <w:bCs/>
          <w:sz w:val="24"/>
          <w:szCs w:val="24"/>
        </w:rPr>
        <w:t>.</w:t>
      </w:r>
    </w:p>
    <w:p w:rsidR="00450CE1" w:rsidRPr="0084351C" w:rsidRDefault="00450CE1" w:rsidP="0084351C">
      <w:pPr>
        <w:suppressAutoHyphens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CE1" w:rsidRPr="0084351C" w:rsidRDefault="00450CE1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:rsidR="00450CE1" w:rsidRPr="0084351C" w:rsidRDefault="00450CE1" w:rsidP="00F56B4A">
      <w:pPr>
        <w:suppressAutoHyphens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:rsidR="00450CE1" w:rsidRPr="0084351C" w:rsidRDefault="00450CE1" w:rsidP="00F56B4A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35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Организация-разработчик: </w:t>
      </w:r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450CE1" w:rsidRPr="0084351C" w:rsidRDefault="00450CE1" w:rsidP="00F56B4A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CE1" w:rsidRPr="0084351C" w:rsidRDefault="00450CE1" w:rsidP="00F56B4A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435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Разработчик:</w:t>
      </w:r>
      <w:r w:rsidRPr="00843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5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Кумыкова</w:t>
      </w:r>
      <w:proofErr w:type="spellEnd"/>
      <w:r w:rsidRPr="008435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М.Х. - </w:t>
      </w:r>
      <w:r w:rsidRPr="0084351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преподаватель ГБПОУ «КБАДК».</w:t>
      </w:r>
    </w:p>
    <w:p w:rsidR="00450CE1" w:rsidRPr="00F56B4A" w:rsidRDefault="00450CE1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50CE1" w:rsidRPr="00F56B4A" w:rsidRDefault="00450CE1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50CE1" w:rsidRPr="00F56B4A" w:rsidRDefault="00450CE1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3F03D2" w:rsidRPr="00F56B4A" w:rsidRDefault="003F03D2" w:rsidP="00F56B4A">
      <w:pPr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spacing w:before="100" w:beforeAutospacing="1" w:after="100" w:afterAutospacing="1"/>
        <w:ind w:firstLine="708"/>
        <w:jc w:val="both"/>
        <w:outlineLvl w:val="0"/>
        <w:rPr>
          <w:rFonts w:ascii="Times New Roman" w:eastAsia="Times New Roman" w:hAnsi="Times New Roman" w:cs="Times New Roman"/>
          <w:lang w:eastAsia="zh-CN"/>
        </w:rPr>
      </w:pPr>
      <w:r w:rsidRPr="00F56B4A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B86C20" w:rsidRPr="00F56B4A" w:rsidRDefault="00B86C20" w:rsidP="00F56B4A">
      <w:pPr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  <w:r w:rsidRPr="00F56B4A">
        <w:rPr>
          <w:rFonts w:ascii="Times New Roman" w:eastAsia="Times New Roman" w:hAnsi="Times New Roman" w:cs="Times New Roman"/>
          <w:lang w:eastAsia="zh-CN"/>
        </w:rPr>
        <w:tab/>
      </w:r>
    </w:p>
    <w:p w:rsidR="00B86C20" w:rsidRPr="00F56B4A" w:rsidRDefault="00B86C20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B86C20" w:rsidRPr="00F56B4A" w:rsidRDefault="00B86C20" w:rsidP="00F56B4A">
      <w:pPr>
        <w:tabs>
          <w:tab w:val="left" w:pos="3405"/>
        </w:tabs>
        <w:spacing w:after="200"/>
        <w:rPr>
          <w:rFonts w:ascii="Times New Roman" w:hAnsi="Times New Roman" w:cs="Times New Roman"/>
          <w:b/>
        </w:rPr>
      </w:pPr>
    </w:p>
    <w:p w:rsidR="00B86C20" w:rsidRPr="00F56B4A" w:rsidRDefault="00B86C20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B86C20" w:rsidRPr="00F56B4A" w:rsidRDefault="00B86C20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B86C20" w:rsidRPr="00F56B4A" w:rsidRDefault="00B86C20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B86C20" w:rsidRPr="00F56B4A" w:rsidRDefault="00B86C20" w:rsidP="00F56B4A">
      <w:pPr>
        <w:spacing w:after="200"/>
        <w:rPr>
          <w:rFonts w:ascii="Times New Roman" w:hAnsi="Times New Roman" w:cs="Times New Roman"/>
          <w:b/>
        </w:rPr>
      </w:pPr>
    </w:p>
    <w:p w:rsidR="00C21F2E" w:rsidRDefault="00C21F2E" w:rsidP="00F56B4A">
      <w:pPr>
        <w:jc w:val="center"/>
        <w:rPr>
          <w:rFonts w:ascii="Times New Roman" w:hAnsi="Times New Roman" w:cs="Times New Roman"/>
        </w:rPr>
      </w:pPr>
    </w:p>
    <w:p w:rsidR="0084351C" w:rsidRDefault="0084351C" w:rsidP="00F56B4A">
      <w:pPr>
        <w:jc w:val="center"/>
        <w:rPr>
          <w:rFonts w:ascii="Times New Roman" w:hAnsi="Times New Roman" w:cs="Times New Roman"/>
        </w:rPr>
      </w:pPr>
    </w:p>
    <w:p w:rsidR="0084351C" w:rsidRDefault="0084351C" w:rsidP="00F56B4A">
      <w:pPr>
        <w:jc w:val="center"/>
        <w:rPr>
          <w:rFonts w:ascii="Times New Roman" w:hAnsi="Times New Roman" w:cs="Times New Roman"/>
        </w:rPr>
      </w:pPr>
    </w:p>
    <w:p w:rsidR="0084351C" w:rsidRDefault="0084351C" w:rsidP="00F56B4A">
      <w:pPr>
        <w:jc w:val="center"/>
        <w:rPr>
          <w:rFonts w:ascii="Times New Roman" w:hAnsi="Times New Roman" w:cs="Times New Roman"/>
        </w:rPr>
      </w:pPr>
    </w:p>
    <w:p w:rsidR="0084351C" w:rsidRDefault="0084351C" w:rsidP="00F56B4A">
      <w:pPr>
        <w:jc w:val="center"/>
        <w:rPr>
          <w:rFonts w:ascii="Times New Roman" w:hAnsi="Times New Roman" w:cs="Times New Roman"/>
        </w:rPr>
      </w:pPr>
    </w:p>
    <w:p w:rsidR="0084351C" w:rsidRPr="00F56B4A" w:rsidRDefault="0084351C" w:rsidP="00F56B4A">
      <w:pPr>
        <w:jc w:val="center"/>
        <w:rPr>
          <w:rFonts w:ascii="Times New Roman" w:hAnsi="Times New Roman" w:cs="Times New Roman"/>
        </w:rPr>
      </w:pPr>
    </w:p>
    <w:p w:rsidR="00C21F2E" w:rsidRPr="0084351C" w:rsidRDefault="00C21F2E" w:rsidP="0084351C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8072"/>
        <w:gridCol w:w="886"/>
      </w:tblGrid>
      <w:tr w:rsidR="00C21F2E" w:rsidRPr="00B15169" w:rsidTr="00F75A42">
        <w:tc>
          <w:tcPr>
            <w:tcW w:w="675" w:type="dxa"/>
          </w:tcPr>
          <w:p w:rsidR="00C21F2E" w:rsidRPr="0084351C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C21F2E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CD78E4" w:rsidRPr="00B15169" w:rsidRDefault="00CD78E4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C21F2E" w:rsidRPr="00B15169" w:rsidTr="00F75A42">
        <w:tc>
          <w:tcPr>
            <w:tcW w:w="675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1F2E" w:rsidRPr="00B15169" w:rsidTr="00F75A42">
        <w:tc>
          <w:tcPr>
            <w:tcW w:w="675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21F2E" w:rsidRPr="00B15169" w:rsidTr="00F75A42">
        <w:tc>
          <w:tcPr>
            <w:tcW w:w="675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:rsidR="00C21F2E" w:rsidRPr="00B15169" w:rsidRDefault="00570224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21F2E" w:rsidRPr="00B15169" w:rsidTr="00F75A42">
        <w:tc>
          <w:tcPr>
            <w:tcW w:w="675" w:type="dxa"/>
          </w:tcPr>
          <w:p w:rsidR="00C21F2E" w:rsidRPr="00B15169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:rsidR="00C21F2E" w:rsidRPr="00B15169" w:rsidRDefault="00570224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C21F2E" w:rsidRPr="00B15169" w:rsidTr="00F75A42">
        <w:tc>
          <w:tcPr>
            <w:tcW w:w="675" w:type="dxa"/>
          </w:tcPr>
          <w:p w:rsidR="00C21F2E" w:rsidRPr="0084351C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:rsidR="00C21F2E" w:rsidRPr="00B15169" w:rsidRDefault="00A75274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21F2E" w:rsidRPr="00B15169" w:rsidTr="00F75A42">
        <w:tc>
          <w:tcPr>
            <w:tcW w:w="675" w:type="dxa"/>
          </w:tcPr>
          <w:p w:rsidR="00C21F2E" w:rsidRPr="0084351C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:rsidR="00C21F2E" w:rsidRPr="00B15169" w:rsidRDefault="00A75274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  <w:tr w:rsidR="00C21F2E" w:rsidRPr="00B15169" w:rsidTr="00F75A42">
        <w:tc>
          <w:tcPr>
            <w:tcW w:w="675" w:type="dxa"/>
          </w:tcPr>
          <w:p w:rsidR="00C21F2E" w:rsidRPr="0084351C" w:rsidRDefault="00C21F2E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</w:tcPr>
          <w:p w:rsidR="00C21F2E" w:rsidRPr="00B15169" w:rsidRDefault="00C21F2E" w:rsidP="0084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:rsidR="00C21F2E" w:rsidRPr="00B15169" w:rsidRDefault="00A75274" w:rsidP="008435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6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B86C20" w:rsidRPr="0084351C" w:rsidRDefault="00B86C20" w:rsidP="0084351C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86C20" w:rsidRPr="0084351C" w:rsidSect="005E1CB8">
          <w:head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C09D8" w:rsidRPr="0027753F" w:rsidRDefault="006C09D8" w:rsidP="00F56B4A">
      <w:pPr>
        <w:pStyle w:val="a3"/>
        <w:keepNext/>
        <w:numPr>
          <w:ilvl w:val="0"/>
          <w:numId w:val="5"/>
        </w:numPr>
        <w:spacing w:after="120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27753F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val="x-none" w:eastAsia="x-none"/>
        </w:rPr>
        <w:lastRenderedPageBreak/>
        <w:t>ОБЩАЯ ХАРАКТЕРИСТИКА РАБОЧЕЙ ПРОГРАММЫ УЧЕБНОЙ ДИСЦИПЛИНЫ</w:t>
      </w:r>
      <w:r w:rsidRPr="0027753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="0065740D" w:rsidRPr="0027753F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eastAsia="x-none"/>
        </w:rPr>
        <w:t>ОП.03 «</w:t>
      </w:r>
      <w:r w:rsidR="00410FBE" w:rsidRPr="0027753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МЕТРОЛОГИЯ, СТАНДАРТИЗАЦИЯ И СЕРТИФИКАЦИЯ»</w:t>
      </w:r>
      <w:r w:rsidR="0065740D" w:rsidRPr="0027753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824854" w:rsidRPr="00CD78E4" w:rsidRDefault="006C09D8" w:rsidP="00CD78E4">
      <w:pPr>
        <w:numPr>
          <w:ilvl w:val="1"/>
          <w:numId w:val="5"/>
        </w:numPr>
        <w:spacing w:after="20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78E4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основной образовательной программы: </w:t>
      </w:r>
    </w:p>
    <w:p w:rsidR="00824854" w:rsidRPr="00CD78E4" w:rsidRDefault="00824854" w:rsidP="00CD78E4">
      <w:pPr>
        <w:suppressAutoHyphens/>
        <w:ind w:firstLine="420"/>
        <w:contextualSpacing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proofErr w:type="gramStart"/>
      <w:r w:rsidRPr="00CD78E4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 w:rsidRPr="00CD78E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CD78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ОП.03 в учебном плане </w:t>
      </w:r>
      <w:r w:rsidRPr="00CD78E4">
        <w:rPr>
          <w:rFonts w:ascii="Times New Roman" w:hAnsi="Times New Roman" w:cs="Times New Roman"/>
          <w:sz w:val="24"/>
          <w:szCs w:val="24"/>
        </w:rPr>
        <w:t xml:space="preserve">«Метрология, стандартизация и сертификация» </w:t>
      </w:r>
      <w:r w:rsidRPr="00CD7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8E4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является частью</w:t>
      </w:r>
      <w:r w:rsidRPr="00CD78E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общепрофессионального цикла ППСС в соответствии </w:t>
      </w:r>
      <w:r w:rsidRPr="00CD78E4">
        <w:rPr>
          <w:rFonts w:ascii="Times New Roman" w:hAnsi="Times New Roman" w:cs="Times New Roman"/>
          <w:sz w:val="24"/>
          <w:szCs w:val="24"/>
        </w:rPr>
        <w:t xml:space="preserve">с ФГОС </w:t>
      </w:r>
      <w:r w:rsidRPr="00CD78E4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Pr="00CD78E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</w:t>
      </w:r>
      <w:r w:rsidRPr="00CD78E4">
        <w:rPr>
          <w:rFonts w:ascii="Times New Roman" w:eastAsia="Calibri" w:hAnsi="Times New Roman" w:cs="Times New Roman"/>
          <w:bCs/>
          <w:sz w:val="24"/>
          <w:szCs w:val="24"/>
        </w:rPr>
        <w:t>23.02.01 «Организация перевозок и управление на транспорте (по видам)»</w:t>
      </w:r>
      <w:r w:rsidRPr="00CD78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D78E4">
        <w:rPr>
          <w:rFonts w:ascii="Times New Roman" w:hAnsi="Times New Roman" w:cs="Times New Roman"/>
          <w:sz w:val="24"/>
          <w:szCs w:val="24"/>
        </w:rPr>
        <w:t xml:space="preserve"> (</w:t>
      </w:r>
      <w:r w:rsidRPr="00CD78E4">
        <w:rPr>
          <w:rFonts w:ascii="Times New Roman" w:eastAsia="Calibri" w:hAnsi="Times New Roman" w:cs="Times New Roman"/>
          <w:bCs/>
          <w:sz w:val="24"/>
          <w:szCs w:val="24"/>
        </w:rPr>
        <w:t xml:space="preserve">утв. Приказом </w:t>
      </w:r>
      <w:r w:rsidRPr="00CD78E4">
        <w:rPr>
          <w:rFonts w:ascii="Times New Roman" w:hAnsi="Times New Roman" w:cs="Times New Roman"/>
          <w:bCs/>
          <w:sz w:val="24"/>
          <w:szCs w:val="24"/>
        </w:rPr>
        <w:t xml:space="preserve">Министерства просвещения Российской Федерации от </w:t>
      </w:r>
      <w:r w:rsidR="0065740D" w:rsidRPr="00CD78E4">
        <w:rPr>
          <w:rFonts w:ascii="Times New Roman" w:hAnsi="Times New Roman" w:cs="Times New Roman"/>
          <w:bCs/>
          <w:sz w:val="24"/>
          <w:szCs w:val="24"/>
        </w:rPr>
        <w:t>20 марта 2024 г. № 176</w:t>
      </w:r>
      <w:r w:rsidRPr="00CD78E4">
        <w:rPr>
          <w:rFonts w:ascii="Times New Roman" w:eastAsia="Calibri" w:hAnsi="Times New Roman" w:cs="Times New Roman"/>
          <w:bCs/>
          <w:noProof/>
          <w:sz w:val="24"/>
          <w:szCs w:val="24"/>
        </w:rPr>
        <w:t>, зарегистрированного Минюст.</w:t>
      </w:r>
      <w:proofErr w:type="gramEnd"/>
      <w:r w:rsidRPr="00CD78E4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proofErr w:type="gramStart"/>
      <w:r w:rsidRPr="00CD78E4">
        <w:rPr>
          <w:rFonts w:ascii="Times New Roman" w:eastAsia="Calibri" w:hAnsi="Times New Roman" w:cs="Times New Roman"/>
          <w:bCs/>
          <w:noProof/>
          <w:sz w:val="24"/>
          <w:szCs w:val="24"/>
        </w:rPr>
        <w:t>России 17.09.2024 года №79 490) и учитывает Примерную образовательную программу данной профессии.</w:t>
      </w:r>
      <w:proofErr w:type="gramEnd"/>
    </w:p>
    <w:p w:rsidR="00824854" w:rsidRPr="00CD78E4" w:rsidRDefault="00824854" w:rsidP="00CD78E4">
      <w:pPr>
        <w:pStyle w:val="110"/>
        <w:spacing w:line="240" w:lineRule="auto"/>
        <w:ind w:firstLine="0"/>
        <w:jc w:val="both"/>
        <w:rPr>
          <w:rFonts w:ascii="Times New Roman" w:hAnsi="Times New Roman"/>
          <w:color w:val="auto"/>
        </w:rPr>
      </w:pPr>
    </w:p>
    <w:p w:rsidR="00FD7221" w:rsidRPr="00F56B4A" w:rsidRDefault="00FD7221" w:rsidP="00F56B4A">
      <w:pPr>
        <w:pStyle w:val="110"/>
        <w:spacing w:line="240" w:lineRule="auto"/>
        <w:ind w:firstLine="0"/>
        <w:jc w:val="both"/>
        <w:rPr>
          <w:rFonts w:ascii="Times New Roman" w:hAnsi="Times New Roman"/>
          <w:color w:val="auto"/>
          <w:sz w:val="22"/>
          <w:szCs w:val="22"/>
        </w:rPr>
      </w:pPr>
      <w:r w:rsidRPr="00F56B4A">
        <w:rPr>
          <w:rFonts w:ascii="Times New Roman" w:hAnsi="Times New Roman"/>
          <w:color w:val="auto"/>
          <w:sz w:val="22"/>
          <w:szCs w:val="22"/>
        </w:rPr>
        <w:t>1.2. Планируемые результаты освоения дисциплины</w:t>
      </w:r>
    </w:p>
    <w:p w:rsidR="00FD7221" w:rsidRPr="00F56B4A" w:rsidRDefault="00FD7221" w:rsidP="00F56B4A">
      <w:pPr>
        <w:spacing w:after="120"/>
        <w:ind w:firstLine="709"/>
        <w:rPr>
          <w:rFonts w:ascii="Times New Roman" w:hAnsi="Times New Roman" w:cs="Times New Roman"/>
          <w:bCs/>
        </w:rPr>
      </w:pPr>
      <w:r w:rsidRPr="00F56B4A">
        <w:rPr>
          <w:rFonts w:ascii="Times New Roman" w:hAnsi="Times New Roman" w:cs="Times New Roman"/>
          <w:bCs/>
        </w:rPr>
        <w:t xml:space="preserve">В результате освоения дисциплины </w:t>
      </w:r>
      <w:proofErr w:type="gramStart"/>
      <w:r w:rsidRPr="00F56B4A">
        <w:rPr>
          <w:rFonts w:ascii="Times New Roman" w:hAnsi="Times New Roman" w:cs="Times New Roman"/>
          <w:bCs/>
        </w:rPr>
        <w:t>обучающийся</w:t>
      </w:r>
      <w:proofErr w:type="gramEnd"/>
      <w:r w:rsidRPr="00F56B4A">
        <w:rPr>
          <w:rFonts w:ascii="Times New Roman" w:hAnsi="Times New Roman" w:cs="Times New Roman"/>
          <w:bCs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3262"/>
        <w:gridCol w:w="4784"/>
      </w:tblGrid>
      <w:tr w:rsidR="001958BE" w:rsidRPr="00F56B4A" w:rsidTr="00151A74">
        <w:trPr>
          <w:trHeight w:val="20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FBE" w:rsidRPr="00F56B4A" w:rsidRDefault="00FD7221" w:rsidP="00F56B4A">
            <w:pPr>
              <w:jc w:val="center"/>
              <w:rPr>
                <w:rStyle w:val="a8"/>
                <w:b/>
                <w:i w:val="0"/>
              </w:rPr>
            </w:pPr>
            <w:r w:rsidRPr="00F56B4A">
              <w:rPr>
                <w:rStyle w:val="a8"/>
                <w:b/>
                <w:i w:val="0"/>
              </w:rPr>
              <w:t>Код</w:t>
            </w:r>
          </w:p>
          <w:p w:rsidR="00FD7221" w:rsidRPr="00F56B4A" w:rsidRDefault="00FD7221" w:rsidP="00F56B4A">
            <w:pPr>
              <w:jc w:val="center"/>
              <w:rPr>
                <w:rStyle w:val="a8"/>
                <w:b/>
                <w:i w:val="0"/>
              </w:rPr>
            </w:pPr>
            <w:proofErr w:type="gramStart"/>
            <w:r w:rsidRPr="00F56B4A">
              <w:rPr>
                <w:rStyle w:val="a8"/>
                <w:b/>
                <w:i w:val="0"/>
              </w:rPr>
              <w:t>ОК</w:t>
            </w:r>
            <w:proofErr w:type="gramEnd"/>
            <w:r w:rsidRPr="00F56B4A">
              <w:rPr>
                <w:rStyle w:val="a8"/>
                <w:b/>
                <w:i w:val="0"/>
              </w:rPr>
              <w:t>, ПК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B4A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B4A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1958BE" w:rsidRPr="00F56B4A" w:rsidTr="00151A74">
        <w:trPr>
          <w:trHeight w:val="2106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F56B4A">
              <w:rPr>
                <w:rFonts w:ascii="Times New Roman" w:hAnsi="Times New Roman" w:cs="Times New Roman"/>
                <w:noProof/>
              </w:rPr>
              <w:t>ОК.1</w:t>
            </w:r>
          </w:p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F56B4A">
              <w:rPr>
                <w:rFonts w:ascii="Times New Roman" w:hAnsi="Times New Roman" w:cs="Times New Roman"/>
                <w:noProof/>
              </w:rPr>
              <w:t>ОК.2</w:t>
            </w:r>
          </w:p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F56B4A">
              <w:rPr>
                <w:rFonts w:ascii="Times New Roman" w:hAnsi="Times New Roman" w:cs="Times New Roman"/>
                <w:noProof/>
              </w:rPr>
              <w:t>ОК.9</w:t>
            </w:r>
          </w:p>
        </w:tc>
        <w:tc>
          <w:tcPr>
            <w:tcW w:w="1704" w:type="pct"/>
          </w:tcPr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</w:rPr>
              <w:t>– применять документацию систем качества;</w:t>
            </w:r>
          </w:p>
          <w:p w:rsidR="00FD7221" w:rsidRPr="00F56B4A" w:rsidRDefault="00D234ED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</w:rPr>
              <w:t xml:space="preserve">– применять основные правила </w:t>
            </w:r>
            <w:r w:rsidR="00FD7221" w:rsidRPr="00F56B4A">
              <w:rPr>
                <w:rFonts w:ascii="Times New Roman" w:hAnsi="Times New Roman" w:cs="Times New Roman"/>
              </w:rPr>
              <w:t>и документы систем сертификации Российской Федерации</w:t>
            </w:r>
          </w:p>
        </w:tc>
        <w:tc>
          <w:tcPr>
            <w:tcW w:w="2500" w:type="pct"/>
          </w:tcPr>
          <w:p w:rsidR="00FD7221" w:rsidRPr="00F56B4A" w:rsidRDefault="00FD7221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</w:rPr>
              <w:t>– правовые основы, цели, задачи, принципы, объекты и средства метрологии, стандартизации и сертификации, основные понятия и определения, показатели качества и методы их оценки, метрологическое обеспечение качества, порядок и правила сертификации</w:t>
            </w:r>
          </w:p>
        </w:tc>
      </w:tr>
    </w:tbl>
    <w:p w:rsidR="00FB116E" w:rsidRPr="00F56B4A" w:rsidRDefault="00FB116E" w:rsidP="00F56B4A">
      <w:pPr>
        <w:rPr>
          <w:rFonts w:ascii="Times New Roman" w:hAnsi="Times New Roman" w:cs="Times New Roman"/>
          <w:bCs/>
        </w:rPr>
      </w:pPr>
    </w:p>
    <w:p w:rsidR="00C21F2E" w:rsidRPr="00F56B4A" w:rsidRDefault="00C21F2E" w:rsidP="00F56B4A">
      <w:pPr>
        <w:keepNext/>
        <w:spacing w:after="120"/>
        <w:jc w:val="both"/>
        <w:outlineLvl w:val="0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contextualSpacing/>
        <w:rPr>
          <w:rFonts w:ascii="Times New Roman" w:hAnsi="Times New Roman" w:cs="Times New Roman"/>
        </w:rPr>
      </w:pPr>
    </w:p>
    <w:p w:rsidR="008F33B7" w:rsidRPr="00F56B4A" w:rsidRDefault="008F33B7" w:rsidP="00F56B4A">
      <w:pPr>
        <w:contextualSpacing/>
        <w:rPr>
          <w:rFonts w:ascii="Times New Roman" w:hAnsi="Times New Roman" w:cs="Times New Roman"/>
        </w:rPr>
      </w:pPr>
    </w:p>
    <w:p w:rsidR="008779C9" w:rsidRPr="00F56B4A" w:rsidRDefault="008779C9" w:rsidP="00F56B4A">
      <w:pPr>
        <w:contextualSpacing/>
        <w:rPr>
          <w:rFonts w:ascii="Times New Roman" w:hAnsi="Times New Roman" w:cs="Times New Roman"/>
        </w:rPr>
      </w:pPr>
      <w:r w:rsidRPr="00F56B4A">
        <w:rPr>
          <w:rFonts w:ascii="Times New Roman" w:hAnsi="Times New Roman" w:cs="Times New Roman"/>
        </w:rPr>
        <w:tab/>
      </w:r>
    </w:p>
    <w:p w:rsidR="008779C9" w:rsidRPr="00F56B4A" w:rsidRDefault="008779C9" w:rsidP="00F56B4A">
      <w:pPr>
        <w:contextualSpacing/>
        <w:rPr>
          <w:rFonts w:ascii="Times New Roman" w:hAnsi="Times New Roman" w:cs="Times New Roman"/>
        </w:rPr>
      </w:pPr>
      <w:r w:rsidRPr="00F56B4A">
        <w:rPr>
          <w:rFonts w:ascii="Times New Roman" w:hAnsi="Times New Roman" w:cs="Times New Roman"/>
        </w:rPr>
        <w:tab/>
      </w:r>
    </w:p>
    <w:p w:rsidR="008779C9" w:rsidRPr="00F56B4A" w:rsidRDefault="008779C9" w:rsidP="00F56B4A">
      <w:pPr>
        <w:rPr>
          <w:rFonts w:ascii="Times New Roman" w:hAnsi="Times New Roman" w:cs="Times New Roman"/>
        </w:rPr>
      </w:pPr>
      <w:r w:rsidRPr="00F56B4A">
        <w:rPr>
          <w:rFonts w:ascii="Times New Roman" w:hAnsi="Times New Roman" w:cs="Times New Roman"/>
        </w:rPr>
        <w:tab/>
      </w:r>
    </w:p>
    <w:p w:rsidR="008779C9" w:rsidRPr="00F56B4A" w:rsidRDefault="008779C9" w:rsidP="00F56B4A">
      <w:pPr>
        <w:rPr>
          <w:rFonts w:ascii="Times New Roman" w:hAnsi="Times New Roman" w:cs="Times New Roman"/>
        </w:rPr>
      </w:pPr>
      <w:r w:rsidRPr="00F56B4A">
        <w:rPr>
          <w:rFonts w:ascii="Times New Roman" w:hAnsi="Times New Roman" w:cs="Times New Roman"/>
        </w:rPr>
        <w:tab/>
      </w:r>
    </w:p>
    <w:p w:rsidR="008779C9" w:rsidRPr="00F56B4A" w:rsidRDefault="008779C9" w:rsidP="00F56B4A">
      <w:pPr>
        <w:rPr>
          <w:rFonts w:ascii="Times New Roman" w:hAnsi="Times New Roman" w:cs="Times New Roman"/>
        </w:rPr>
      </w:pPr>
      <w:r w:rsidRPr="00F56B4A">
        <w:rPr>
          <w:rFonts w:ascii="Times New Roman" w:hAnsi="Times New Roman" w:cs="Times New Roman"/>
        </w:rPr>
        <w:tab/>
      </w:r>
    </w:p>
    <w:p w:rsidR="008779C9" w:rsidRPr="00F56B4A" w:rsidRDefault="008779C9" w:rsidP="00F56B4A">
      <w:pPr>
        <w:rPr>
          <w:rFonts w:ascii="Times New Roman" w:hAnsi="Times New Roman" w:cs="Times New Roman"/>
        </w:rPr>
      </w:pPr>
      <w:r w:rsidRPr="00F56B4A">
        <w:rPr>
          <w:rFonts w:ascii="Times New Roman" w:hAnsi="Times New Roman" w:cs="Times New Roman"/>
        </w:rPr>
        <w:tab/>
      </w:r>
      <w:r w:rsidRPr="00F56B4A">
        <w:rPr>
          <w:rFonts w:ascii="Times New Roman" w:hAnsi="Times New Roman" w:cs="Times New Roman"/>
        </w:rPr>
        <w:tab/>
      </w:r>
    </w:p>
    <w:p w:rsidR="00151A74" w:rsidRPr="00F56B4A" w:rsidRDefault="00151A74" w:rsidP="00F56B4A">
      <w:pPr>
        <w:spacing w:after="200"/>
        <w:rPr>
          <w:rFonts w:ascii="Times New Roman" w:hAnsi="Times New Roman" w:cs="Times New Roman"/>
          <w:b/>
        </w:rPr>
      </w:pPr>
    </w:p>
    <w:p w:rsidR="00996470" w:rsidRPr="00F56B4A" w:rsidRDefault="00996470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27753F" w:rsidRDefault="0027753F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27753F" w:rsidRPr="00F56B4A" w:rsidRDefault="0027753F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27753F" w:rsidRDefault="008F33B7" w:rsidP="003436AF">
      <w:pPr>
        <w:keepNext/>
        <w:spacing w:after="120" w:line="276" w:lineRule="auto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27753F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ДИСЦИПЛИНЫ</w:t>
      </w:r>
      <w:r w:rsidRPr="0027753F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eastAsia="x-none"/>
        </w:rPr>
        <w:t xml:space="preserve"> ОП.03 «</w:t>
      </w:r>
      <w:r w:rsidRPr="0027753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МЕТРОЛОГИЯ, СТАНДАРТИЗАЦИЯ И СЕРТИФИКАЦИЯ».</w:t>
      </w:r>
    </w:p>
    <w:p w:rsidR="008F33B7" w:rsidRDefault="008F33B7" w:rsidP="00F56B4A">
      <w:pPr>
        <w:pStyle w:val="110"/>
        <w:spacing w:line="240" w:lineRule="auto"/>
        <w:jc w:val="center"/>
        <w:rPr>
          <w:rFonts w:ascii="Times New Roman" w:hAnsi="Times New Roman"/>
          <w:color w:val="auto"/>
        </w:rPr>
      </w:pPr>
      <w:r w:rsidRPr="0027753F">
        <w:rPr>
          <w:rFonts w:ascii="Times New Roman" w:hAnsi="Times New Roman"/>
          <w:color w:val="auto"/>
        </w:rPr>
        <w:t>2.1. Трудоемкость освоения дисциплины</w:t>
      </w:r>
    </w:p>
    <w:p w:rsidR="0027753F" w:rsidRPr="0027753F" w:rsidRDefault="0027753F" w:rsidP="00F56B4A">
      <w:pPr>
        <w:pStyle w:val="110"/>
        <w:spacing w:line="240" w:lineRule="auto"/>
        <w:jc w:val="center"/>
        <w:rPr>
          <w:rFonts w:ascii="Times New Roman" w:hAnsi="Times New Roman"/>
          <w:color w:val="auto"/>
        </w:rPr>
      </w:pPr>
    </w:p>
    <w:tbl>
      <w:tblPr>
        <w:tblW w:w="501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784"/>
        <w:gridCol w:w="2324"/>
        <w:gridCol w:w="2497"/>
      </w:tblGrid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0B2">
              <w:rPr>
                <w:rFonts w:ascii="Times New Roman" w:hAnsi="Times New Roman" w:cs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21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0B2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  <w:tc>
          <w:tcPr>
            <w:tcW w:w="1300" w:type="pct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0B2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0B20B2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0B20B2">
              <w:rPr>
                <w:rFonts w:ascii="Times New Roman" w:hAnsi="Times New Roman" w:cs="Times New Roman"/>
                <w:b/>
              </w:rPr>
              <w:t xml:space="preserve">. в форме </w:t>
            </w:r>
            <w:proofErr w:type="spellStart"/>
            <w:r w:rsidRPr="000B20B2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0B20B2">
              <w:rPr>
                <w:rFonts w:ascii="Times New Roman" w:hAnsi="Times New Roman" w:cs="Times New Roman"/>
                <w:b/>
              </w:rPr>
              <w:t>. подготовки</w:t>
            </w:r>
          </w:p>
        </w:tc>
      </w:tr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8F33B7" w:rsidP="00F56B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Учебные занятия</w:t>
            </w:r>
          </w:p>
        </w:tc>
        <w:tc>
          <w:tcPr>
            <w:tcW w:w="1210" w:type="pct"/>
            <w:vAlign w:val="center"/>
          </w:tcPr>
          <w:p w:rsidR="008F33B7" w:rsidRPr="000B20B2" w:rsidRDefault="000B20B2" w:rsidP="00F56B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20B2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300" w:type="pct"/>
            <w:vAlign w:val="center"/>
          </w:tcPr>
          <w:p w:rsidR="008F33B7" w:rsidRPr="000B20B2" w:rsidRDefault="000B20B2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8F33B7" w:rsidP="00F56B4A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8F33B7" w:rsidP="00F56B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21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0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8F33B7" w:rsidP="00F56B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Итоговое компьютерное тестирование</w:t>
            </w:r>
          </w:p>
        </w:tc>
        <w:tc>
          <w:tcPr>
            <w:tcW w:w="121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20B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0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0B20B2" w:rsidP="000B20B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Промежуточная аттестация: Зачет</w:t>
            </w:r>
          </w:p>
        </w:tc>
        <w:tc>
          <w:tcPr>
            <w:tcW w:w="121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0" w:type="pct"/>
            <w:vAlign w:val="center"/>
          </w:tcPr>
          <w:p w:rsidR="008F33B7" w:rsidRPr="000B20B2" w:rsidRDefault="008F33B7" w:rsidP="00F56B4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B20B2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0B20B2" w:rsidRPr="000B20B2" w:rsidTr="00F75A42">
        <w:trPr>
          <w:trHeight w:val="23"/>
        </w:trPr>
        <w:tc>
          <w:tcPr>
            <w:tcW w:w="2490" w:type="pct"/>
            <w:vAlign w:val="center"/>
          </w:tcPr>
          <w:p w:rsidR="008F33B7" w:rsidRPr="000B20B2" w:rsidRDefault="008F33B7" w:rsidP="00F56B4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20B2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210" w:type="pct"/>
            <w:vAlign w:val="center"/>
          </w:tcPr>
          <w:p w:rsidR="008F33B7" w:rsidRPr="000B20B2" w:rsidRDefault="000B20B2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0B2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300" w:type="pct"/>
            <w:vAlign w:val="center"/>
          </w:tcPr>
          <w:p w:rsidR="008F33B7" w:rsidRPr="000B20B2" w:rsidRDefault="000B20B2" w:rsidP="00F56B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20B2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:rsidR="008F33B7" w:rsidRPr="00F56B4A" w:rsidRDefault="008F33B7" w:rsidP="00F56B4A">
      <w:pPr>
        <w:rPr>
          <w:rFonts w:ascii="Times New Roman" w:hAnsi="Times New Roman" w:cs="Times New Roman"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</w:pPr>
    </w:p>
    <w:p w:rsidR="008F33B7" w:rsidRPr="00F56B4A" w:rsidRDefault="008F33B7" w:rsidP="00F56B4A">
      <w:pPr>
        <w:spacing w:after="200"/>
        <w:jc w:val="center"/>
        <w:rPr>
          <w:rFonts w:ascii="Times New Roman" w:hAnsi="Times New Roman" w:cs="Times New Roman"/>
          <w:b/>
        </w:rPr>
        <w:sectPr w:rsidR="008F33B7" w:rsidRPr="00F56B4A">
          <w:headerReference w:type="even" r:id="rId11"/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470" w:rsidRPr="00F56B4A" w:rsidRDefault="00C65E6E" w:rsidP="00F56B4A">
      <w:pPr>
        <w:pStyle w:val="a3"/>
        <w:keepNext/>
        <w:spacing w:after="120"/>
        <w:ind w:left="420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lang w:val="x-none" w:eastAsia="x-none"/>
        </w:rPr>
      </w:pPr>
      <w:r w:rsidRPr="00F56B4A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</w:t>
      </w:r>
      <w:r w:rsidR="00996470" w:rsidRPr="00F56B4A">
        <w:rPr>
          <w:rFonts w:ascii="Times New Roman" w:eastAsia="Segoe UI" w:hAnsi="Times New Roman" w:cs="Times New Roman"/>
          <w:b/>
          <w:bCs/>
          <w:kern w:val="32"/>
          <w:lang w:eastAsia="x-none"/>
        </w:rPr>
        <w:t xml:space="preserve"> ОП.03 «</w:t>
      </w:r>
      <w:r w:rsidR="00996470" w:rsidRPr="00F56B4A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Метрология, стандартизация и сертификация».</w:t>
      </w:r>
    </w:p>
    <w:tbl>
      <w:tblPr>
        <w:tblpPr w:leftFromText="180" w:rightFromText="180" w:vertAnchor="text" w:horzAnchor="margin" w:tblpXSpec="center" w:tblpY="188"/>
        <w:tblOverlap w:val="never"/>
        <w:tblW w:w="54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3385"/>
        <w:gridCol w:w="8574"/>
        <w:gridCol w:w="1978"/>
        <w:gridCol w:w="2198"/>
      </w:tblGrid>
      <w:tr w:rsidR="00996470" w:rsidRPr="00EE3B51" w:rsidTr="00996470">
        <w:trPr>
          <w:trHeight w:val="865"/>
        </w:trPr>
        <w:tc>
          <w:tcPr>
            <w:tcW w:w="1049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3B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</w:t>
            </w:r>
            <w:bookmarkStart w:id="1" w:name="_GoBack"/>
            <w:bookmarkEnd w:id="1"/>
            <w:r w:rsidRPr="00EE3B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занятий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  <w:bCs/>
              </w:rPr>
              <w:t xml:space="preserve">Объем, акад. </w:t>
            </w:r>
            <w:proofErr w:type="gramStart"/>
            <w:r w:rsidRPr="00EE3B51">
              <w:rPr>
                <w:rFonts w:ascii="Times New Roman" w:hAnsi="Times New Roman" w:cs="Times New Roman"/>
                <w:b/>
                <w:bCs/>
              </w:rPr>
              <w:t>ч</w:t>
            </w:r>
            <w:proofErr w:type="gramEnd"/>
            <w:r w:rsidRPr="00EE3B51">
              <w:rPr>
                <w:rFonts w:ascii="Times New Roman" w:hAnsi="Times New Roman" w:cs="Times New Roman"/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EE3B51">
              <w:rPr>
                <w:rFonts w:ascii="Times New Roman" w:hAnsi="Times New Roman" w:cs="Times New Roman"/>
                <w:b/>
                <w:bCs/>
              </w:rPr>
              <w:t>ак</w:t>
            </w:r>
            <w:proofErr w:type="spellEnd"/>
            <w:r w:rsidRPr="00EE3B51">
              <w:rPr>
                <w:rFonts w:ascii="Times New Roman" w:hAnsi="Times New Roman" w:cs="Times New Roman"/>
                <w:b/>
                <w:bCs/>
              </w:rPr>
              <w:t>. ч</w:t>
            </w:r>
          </w:p>
        </w:tc>
        <w:tc>
          <w:tcPr>
            <w:tcW w:w="681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96470" w:rsidRPr="00EE3B51" w:rsidTr="00996470">
        <w:trPr>
          <w:trHeight w:val="316"/>
        </w:trPr>
        <w:tc>
          <w:tcPr>
            <w:tcW w:w="1049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3B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3B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B5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81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B5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996470" w:rsidRPr="00EE3B51" w:rsidTr="00996470">
        <w:trPr>
          <w:trHeight w:val="20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Раздел 1. Правовые основы метрологии, стандартизации и сертификации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996470"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1.1.</w:t>
            </w:r>
            <w:r w:rsidRPr="00EE3B51">
              <w:rPr>
                <w:rFonts w:ascii="Times New Roman" w:hAnsi="Times New Roman" w:cs="Times New Roman"/>
              </w:rPr>
              <w:t xml:space="preserve">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Защита прав потребителей. Техническое законодательство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rPr>
          <w:trHeight w:val="702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Защита прав потребителей в условиях рыночной экономики. Закон Российской Федерации «О защите прав потребителей». Правовые нормы технического законодательства. Законы Российской Федерации в области технического законодательства. Понятие о жизненном цикле продукции.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1.2.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Понятие </w:t>
            </w:r>
            <w:r w:rsidRPr="00EE3B51">
              <w:rPr>
                <w:rFonts w:ascii="Times New Roman" w:hAnsi="Times New Roman" w:cs="Times New Roman"/>
              </w:rPr>
              <w:br/>
              <w:t>о технических регламентах. Структура технического регла</w:t>
            </w:r>
            <w:r w:rsidRPr="00EE3B51">
              <w:rPr>
                <w:rFonts w:ascii="Times New Roman" w:hAnsi="Times New Roman" w:cs="Times New Roman"/>
              </w:rPr>
              <w:softHyphen/>
              <w:t>мента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470" w:rsidRPr="00EE3B51" w:rsidTr="00996470"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Технические регламенты. Обязательные требования к продукции на основе технических регламентов. Цели принятия технических регламентов. Требования безопасности, регламентированные в технических регламентах. Структура регламента. Порядок разработки технического регламента. Объекты государственного контроля и надзора за соблюдением требований технических регламентов. Полномочия органов государственного контроля и надзора. Ответственность органов государственного контроля и надзора.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rPr>
          <w:trHeight w:val="20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</w:rPr>
              <w:t>Раздел 2. Метрология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18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spacing w:after="200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2.1.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</w:rPr>
              <w:t>Основные понятия в области метрологии</w:t>
            </w:r>
            <w:r w:rsidRPr="00EE3B51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Основные термины и определения в области метрологии. Три составляющие </w:t>
            </w:r>
            <w:r w:rsidRPr="00EE3B51">
              <w:rPr>
                <w:rFonts w:ascii="Times New Roman" w:hAnsi="Times New Roman" w:cs="Times New Roman"/>
              </w:rPr>
              <w:lastRenderedPageBreak/>
              <w:t>метрологии: законодательная, теоретическая и практическая. Цели и задачи метрологии. Принципы, объекты и средства метрологии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F75A42">
        <w:trPr>
          <w:trHeight w:val="267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lastRenderedPageBreak/>
              <w:t xml:space="preserve">Тема 2.2.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</w:rPr>
              <w:t>Система СИ</w:t>
            </w:r>
            <w:r w:rsidRPr="00EE3B51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Основные, дополнительные, кратные, дольные и производные единицы физических величин системы СИ. Внесистемные единицы.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EE3B51">
        <w:tblPrEx>
          <w:tblCellMar>
            <w:top w:w="164" w:type="dxa"/>
            <w:bottom w:w="164" w:type="dxa"/>
          </w:tblCellMar>
        </w:tblPrEx>
        <w:trPr>
          <w:trHeight w:val="247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2.3.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</w:rPr>
              <w:t>Основные виды измерений и их классификация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EE3B51">
        <w:tblPrEx>
          <w:tblCellMar>
            <w:top w:w="164" w:type="dxa"/>
            <w:bottom w:w="164" w:type="dxa"/>
          </w:tblCellMar>
        </w:tblPrEx>
        <w:trPr>
          <w:trHeight w:val="1205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 xml:space="preserve">Классификация измерений. Методы прямых измерений: непосредственной оценки, сравнения с мерой, противопоставления, </w:t>
            </w:r>
            <w:proofErr w:type="gramStart"/>
            <w:r w:rsidRPr="00EE3B51">
              <w:rPr>
                <w:rFonts w:ascii="Times New Roman" w:hAnsi="Times New Roman" w:cs="Times New Roman"/>
                <w:snapToGrid w:val="0"/>
              </w:rPr>
              <w:t>дифференциальный</w:t>
            </w:r>
            <w:proofErr w:type="gramEnd"/>
            <w:r w:rsidRPr="00EE3B51">
              <w:rPr>
                <w:rFonts w:ascii="Times New Roman" w:hAnsi="Times New Roman" w:cs="Times New Roman"/>
                <w:snapToGrid w:val="0"/>
              </w:rPr>
              <w:t>, нулевой и совпадения. Косвенные, совокупные и совместные измерения. Статические, динамические, однократные и</w:t>
            </w:r>
          </w:p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 xml:space="preserve"> многократные измерения.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2.4.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Средства измерений и эта</w:t>
            </w:r>
            <w:r w:rsidRPr="00EE3B51">
              <w:rPr>
                <w:rFonts w:ascii="Times New Roman" w:hAnsi="Times New Roman" w:cs="Times New Roman"/>
              </w:rPr>
              <w:softHyphen/>
              <w:t>лоны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470" w:rsidRPr="00EE3B51" w:rsidTr="00996470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Меры: однозначные и многозначные; стандартные образцы и стандартные вещества. Измерительные приборы и их классификация. Измерительные преобразователи: первичные, передающие и промежуточные. Измерительная установка, измерительная система и измерительная принадлежность. Эталоны и их классификация. Образцовые средства измерений.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EE3B51">
        <w:tblPrEx>
          <w:tblCellMar>
            <w:top w:w="164" w:type="dxa"/>
            <w:bottom w:w="164" w:type="dxa"/>
          </w:tblCellMar>
        </w:tblPrEx>
        <w:trPr>
          <w:trHeight w:val="239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2.5.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Метроло</w:t>
            </w:r>
            <w:r w:rsidRPr="00EE3B51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EE3B51">
              <w:rPr>
                <w:rFonts w:ascii="Times New Roman" w:hAnsi="Times New Roman" w:cs="Times New Roman"/>
              </w:rPr>
              <w:t>гические показатели средств измерений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996470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Понятие о метрологических показателях средств измерений: шкала измерений, шкала наименований, шкала интервалов, шкала отношений, </w:t>
            </w:r>
            <w:r w:rsidRPr="00EE3B51">
              <w:rPr>
                <w:rFonts w:ascii="Times New Roman" w:hAnsi="Times New Roman" w:cs="Times New Roman"/>
                <w:iCs/>
              </w:rPr>
              <w:t>начальное и конечное</w:t>
            </w:r>
            <w:r w:rsidRPr="00EE3B51">
              <w:rPr>
                <w:rFonts w:ascii="Times New Roman" w:hAnsi="Times New Roman" w:cs="Times New Roman"/>
              </w:rPr>
              <w:t xml:space="preserve"> </w:t>
            </w:r>
            <w:r w:rsidRPr="00EE3B51">
              <w:rPr>
                <w:rFonts w:ascii="Times New Roman" w:hAnsi="Times New Roman" w:cs="Times New Roman"/>
                <w:iCs/>
              </w:rPr>
              <w:t>деление шкалы, диапа</w:t>
            </w:r>
            <w:r w:rsidRPr="00EE3B51">
              <w:rPr>
                <w:rFonts w:ascii="Times New Roman" w:hAnsi="Times New Roman" w:cs="Times New Roman"/>
                <w:iCs/>
              </w:rPr>
              <w:softHyphen/>
              <w:t xml:space="preserve">зон показаний, </w:t>
            </w:r>
            <w:proofErr w:type="spellStart"/>
            <w:r w:rsidRPr="00EE3B51">
              <w:rPr>
                <w:rFonts w:ascii="Times New Roman" w:hAnsi="Times New Roman" w:cs="Times New Roman"/>
              </w:rPr>
              <w:t>градуировочная</w:t>
            </w:r>
            <w:proofErr w:type="spellEnd"/>
            <w:r w:rsidRPr="00EE3B51">
              <w:rPr>
                <w:rFonts w:ascii="Times New Roman" w:hAnsi="Times New Roman" w:cs="Times New Roman"/>
              </w:rPr>
              <w:t xml:space="preserve"> характеристика, чувствительность прибора, стабильность показаний и вариация (нестабильность) показаний прибора</w:t>
            </w:r>
            <w:r w:rsidR="00F75A42" w:rsidRPr="00EE3B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2.6.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lastRenderedPageBreak/>
              <w:t>Погреш</w:t>
            </w:r>
            <w:r w:rsidRPr="00EE3B51">
              <w:rPr>
                <w:rFonts w:ascii="Times New Roman" w:hAnsi="Times New Roman" w:cs="Times New Roman"/>
              </w:rPr>
              <w:softHyphen/>
              <w:t>ности измерений и средств измерений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lastRenderedPageBreak/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lastRenderedPageBreak/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Понятие о погрешности измерений и погрешности средств измерений. Составляющие погрешностей измерений: </w:t>
            </w:r>
            <w:r w:rsidRPr="00EE3B51">
              <w:rPr>
                <w:rFonts w:ascii="Times New Roman" w:hAnsi="Times New Roman" w:cs="Times New Roman"/>
                <w:iCs/>
              </w:rPr>
              <w:t>погрешности метода, отсчета, интерполяции,</w:t>
            </w:r>
            <w:r w:rsidRPr="00EE3B51">
              <w:rPr>
                <w:rFonts w:ascii="Times New Roman" w:hAnsi="Times New Roman" w:cs="Times New Roman"/>
              </w:rPr>
              <w:t xml:space="preserve"> </w:t>
            </w:r>
            <w:r w:rsidRPr="00EE3B51">
              <w:rPr>
                <w:rFonts w:ascii="Times New Roman" w:hAnsi="Times New Roman" w:cs="Times New Roman"/>
                <w:iCs/>
              </w:rPr>
              <w:t xml:space="preserve">от параллакса, случайные и грубые погрешности. </w:t>
            </w:r>
            <w:r w:rsidRPr="00EE3B51">
              <w:rPr>
                <w:rFonts w:ascii="Times New Roman" w:hAnsi="Times New Roman" w:cs="Times New Roman"/>
              </w:rPr>
              <w:t>Погрешность средств измерений:</w:t>
            </w:r>
            <w:r w:rsidRPr="00EE3B51">
              <w:rPr>
                <w:rFonts w:ascii="Times New Roman" w:hAnsi="Times New Roman" w:cs="Times New Roman"/>
                <w:iCs/>
              </w:rPr>
              <w:t xml:space="preserve"> инструментальная, </w:t>
            </w:r>
            <w:r w:rsidRPr="00EE3B51">
              <w:rPr>
                <w:rFonts w:ascii="Times New Roman" w:hAnsi="Times New Roman" w:cs="Times New Roman"/>
              </w:rPr>
              <w:t>основная и дополнительная, а также систематические, случайные и грубые погрешности.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В том числе, практических занятий: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  <w:b/>
              </w:rPr>
              <w:t>Практическое занятие № 1</w:t>
            </w:r>
            <w:r w:rsidRPr="00EE3B51">
              <w:rPr>
                <w:rFonts w:ascii="Times New Roman" w:hAnsi="Times New Roman" w:cs="Times New Roman"/>
              </w:rPr>
              <w:t>: Определение погрешностей средств измерений.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tabs>
                <w:tab w:val="left" w:pos="200"/>
                <w:tab w:val="left" w:pos="1440"/>
                <w:tab w:val="center" w:pos="4677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2.7. </w:t>
            </w:r>
          </w:p>
          <w:p w:rsidR="00996470" w:rsidRPr="00EE3B51" w:rsidRDefault="00996470" w:rsidP="00EE3B51">
            <w:pPr>
              <w:tabs>
                <w:tab w:val="left" w:pos="200"/>
                <w:tab w:val="left" w:pos="1440"/>
                <w:tab w:val="center" w:pos="467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Критерии качества и классы точности средств измерений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tabs>
                <w:tab w:val="left" w:pos="200"/>
                <w:tab w:val="left" w:pos="1440"/>
                <w:tab w:val="center" w:pos="4677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Критерии качества средств измерений: точность, достоверность, правильность, сходимость и </w:t>
            </w:r>
            <w:proofErr w:type="spellStart"/>
            <w:r w:rsidRPr="00EE3B51">
              <w:rPr>
                <w:rFonts w:ascii="Times New Roman" w:hAnsi="Times New Roman" w:cs="Times New Roman"/>
              </w:rPr>
              <w:t>воспроизводимость</w:t>
            </w:r>
            <w:proofErr w:type="spellEnd"/>
            <w:r w:rsidRPr="00EE3B51">
              <w:rPr>
                <w:rFonts w:ascii="Times New Roman" w:hAnsi="Times New Roman" w:cs="Times New Roman"/>
              </w:rPr>
              <w:t xml:space="preserve"> измерений и размер допускаемых погрешностей. Выбор средств измерений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2.8.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Государ</w:t>
            </w:r>
            <w:r w:rsidRPr="00EE3B51">
              <w:rPr>
                <w:rFonts w:ascii="Times New Roman" w:hAnsi="Times New Roman" w:cs="Times New Roman"/>
              </w:rPr>
              <w:softHyphen/>
              <w:t>ственный метрологический контроль и надзор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4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996470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Цели и объекты государственного контроля и надзора. Поверка средств измерений. Виды поверок: </w:t>
            </w:r>
            <w:proofErr w:type="gramStart"/>
            <w:r w:rsidRPr="00EE3B51">
              <w:rPr>
                <w:rFonts w:ascii="Times New Roman" w:hAnsi="Times New Roman" w:cs="Times New Roman"/>
              </w:rPr>
              <w:t>первичная</w:t>
            </w:r>
            <w:proofErr w:type="gramEnd"/>
            <w:r w:rsidRPr="00EE3B51">
              <w:rPr>
                <w:rFonts w:ascii="Times New Roman" w:hAnsi="Times New Roman" w:cs="Times New Roman"/>
              </w:rPr>
              <w:t xml:space="preserve">, периодическая, внеочередная, инспекционная и экспертная. </w:t>
            </w:r>
            <w:proofErr w:type="spellStart"/>
            <w:r w:rsidRPr="00EE3B51">
              <w:rPr>
                <w:rFonts w:ascii="Times New Roman" w:hAnsi="Times New Roman" w:cs="Times New Roman"/>
              </w:rPr>
              <w:t>Межповерочные</w:t>
            </w:r>
            <w:proofErr w:type="spellEnd"/>
            <w:r w:rsidRPr="00EE3B51">
              <w:rPr>
                <w:rFonts w:ascii="Times New Roman" w:hAnsi="Times New Roman" w:cs="Times New Roman"/>
              </w:rPr>
              <w:t xml:space="preserve"> интервалы. Калибровка средств измерений. Утверждение типа средств измерений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EE3B51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EE3B51" w:rsidRPr="00EE3B51" w:rsidRDefault="00EE3B51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2.9. </w:t>
            </w:r>
          </w:p>
          <w:p w:rsidR="00EE3B51" w:rsidRPr="00EE3B51" w:rsidRDefault="00EE3B51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Система обеспечения единства измерений</w:t>
            </w:r>
          </w:p>
        </w:tc>
        <w:tc>
          <w:tcPr>
            <w:tcW w:w="2657" w:type="pct"/>
          </w:tcPr>
          <w:p w:rsidR="00EE3B51" w:rsidRPr="00EE3B51" w:rsidRDefault="00EE3B51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EE3B51" w:rsidRPr="00EE3B51" w:rsidRDefault="00EE3B51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681" w:type="pct"/>
          </w:tcPr>
          <w:p w:rsidR="00EE3B51" w:rsidRPr="00EE3B51" w:rsidRDefault="00EE3B51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EE3B51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EE3B51" w:rsidRPr="00EE3B51" w:rsidRDefault="00EE3B51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EE3B51" w:rsidRPr="00EE3B51" w:rsidRDefault="00EE3B51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Закон Российской Федерации «Об обеспечении единства измерений». Комплекс нормативных и методических документов государственной системы измерений (ГСИ). Техническая организационная основа метрологического обеспечения. Государственная метрологическая служба, </w:t>
            </w:r>
            <w:r w:rsidRPr="00EE3B51">
              <w:rPr>
                <w:rFonts w:ascii="Times New Roman" w:hAnsi="Times New Roman" w:cs="Times New Roman"/>
                <w:bCs/>
                <w:iCs/>
              </w:rPr>
              <w:t xml:space="preserve">государственные научные метрологические центры (ГНМЦ). </w:t>
            </w:r>
            <w:r w:rsidRPr="00EE3B51">
              <w:rPr>
                <w:rFonts w:ascii="Times New Roman" w:hAnsi="Times New Roman" w:cs="Times New Roman"/>
              </w:rPr>
              <w:t>Аккредитация метрологических служб. Система аккредитации филиалов и структурных подразделений железнодорожного транспорта на право проведения калибровочных работ.</w:t>
            </w:r>
          </w:p>
        </w:tc>
        <w:tc>
          <w:tcPr>
            <w:tcW w:w="613" w:type="pct"/>
            <w:vMerge w:val="restart"/>
          </w:tcPr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EE3B51" w:rsidRPr="00EE3B51" w:rsidRDefault="00EE3B51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 w:val="restart"/>
          </w:tcPr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EE3B51" w:rsidRPr="00EE3B51" w:rsidRDefault="00EE3B51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EE3B51" w:rsidRPr="00EE3B51" w:rsidRDefault="00EE3B51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EE3B51" w:rsidRPr="00EE3B51" w:rsidRDefault="00EE3B51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EE3B51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EE3B51" w:rsidRPr="00EE3B51" w:rsidRDefault="00EE3B51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EE3B51" w:rsidRPr="00EE3B51" w:rsidRDefault="00EE3B51" w:rsidP="00EE3B51">
            <w:pPr>
              <w:spacing w:after="200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Практическое занятие № 2:</w:t>
            </w:r>
            <w:r w:rsidRPr="00EE3B51">
              <w:rPr>
                <w:rFonts w:ascii="Times New Roman" w:hAnsi="Times New Roman" w:cs="Times New Roman"/>
                <w:snapToGrid w:val="0"/>
              </w:rPr>
              <w:t xml:space="preserve"> Оформление технической документации согласно требованиям стандартов ЕСКД.</w:t>
            </w:r>
          </w:p>
        </w:tc>
        <w:tc>
          <w:tcPr>
            <w:tcW w:w="613" w:type="pct"/>
            <w:vMerge/>
          </w:tcPr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EE3B51" w:rsidRPr="00EE3B51" w:rsidRDefault="00EE3B51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EE3B51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341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spacing w:after="200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10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3.1.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lastRenderedPageBreak/>
              <w:t>Система стандартизации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lastRenderedPageBreak/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Национальная, региональная и международная стандартизация. Нормативные документы по стандартизации: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стандарт,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идентичные и унифицированные</w:t>
            </w:r>
            <w:r w:rsidRPr="00EE3B51">
              <w:rPr>
                <w:rFonts w:ascii="Times New Roman" w:hAnsi="Times New Roman" w:cs="Times New Roman"/>
                <w:i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стандарты, правила (нормы), реком</w:t>
            </w:r>
            <w:r w:rsidR="00EE3B51" w:rsidRPr="00EE3B51">
              <w:rPr>
                <w:rFonts w:ascii="Times New Roman" w:hAnsi="Times New Roman" w:cs="Times New Roman"/>
              </w:rPr>
              <w:t xml:space="preserve">ендации, кодекс установившейся </w:t>
            </w:r>
            <w:r w:rsidRPr="00EE3B51">
              <w:rPr>
                <w:rFonts w:ascii="Times New Roman" w:hAnsi="Times New Roman" w:cs="Times New Roman"/>
              </w:rPr>
              <w:t>практики, нормы.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A75274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15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lastRenderedPageBreak/>
              <w:t xml:space="preserve">Тема 3.2.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Цели, принципы, функ</w:t>
            </w:r>
            <w:r w:rsidRPr="00EE3B51">
              <w:rPr>
                <w:rFonts w:ascii="Times New Roman" w:hAnsi="Times New Roman" w:cs="Times New Roman"/>
              </w:rPr>
              <w:softHyphen/>
              <w:t>ции и задачи стандартизации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Цели, принципы, функции и задачи стандартизации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3.3.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 Методы стандартизации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EE3B51">
              <w:rPr>
                <w:rFonts w:ascii="Times New Roman" w:hAnsi="Times New Roman" w:cs="Times New Roman"/>
                <w:snapToGrid w:val="0"/>
              </w:rPr>
              <w:t xml:space="preserve">Методы стандартизации: систематизация, селекция, </w:t>
            </w:r>
            <w:proofErr w:type="spellStart"/>
            <w:r w:rsidRPr="00EE3B51">
              <w:rPr>
                <w:rFonts w:ascii="Times New Roman" w:hAnsi="Times New Roman" w:cs="Times New Roman"/>
                <w:snapToGrid w:val="0"/>
              </w:rPr>
              <w:t>симплификация</w:t>
            </w:r>
            <w:proofErr w:type="spellEnd"/>
            <w:r w:rsidRPr="00EE3B51">
              <w:rPr>
                <w:rFonts w:ascii="Times New Roman" w:hAnsi="Times New Roman" w:cs="Times New Roman"/>
                <w:snapToGrid w:val="0"/>
              </w:rPr>
              <w:t>, типизаци</w:t>
            </w:r>
            <w:r w:rsidR="00F75A42" w:rsidRPr="00EE3B51">
              <w:rPr>
                <w:rFonts w:ascii="Times New Roman" w:hAnsi="Times New Roman" w:cs="Times New Roman"/>
                <w:snapToGrid w:val="0"/>
              </w:rPr>
              <w:t xml:space="preserve">я, оптимизация, параметрическая </w:t>
            </w:r>
            <w:r w:rsidRPr="00EE3B51">
              <w:rPr>
                <w:rFonts w:ascii="Times New Roman" w:hAnsi="Times New Roman" w:cs="Times New Roman"/>
                <w:snapToGrid w:val="0"/>
              </w:rPr>
              <w:t xml:space="preserve">стандартизация, унификация, </w:t>
            </w:r>
            <w:proofErr w:type="spellStart"/>
            <w:r w:rsidRPr="00EE3B51">
              <w:rPr>
                <w:rFonts w:ascii="Times New Roman" w:hAnsi="Times New Roman" w:cs="Times New Roman"/>
                <w:snapToGrid w:val="0"/>
              </w:rPr>
              <w:t>агрегатирование</w:t>
            </w:r>
            <w:proofErr w:type="spellEnd"/>
            <w:r w:rsidRPr="00EE3B51">
              <w:rPr>
                <w:rFonts w:ascii="Times New Roman" w:hAnsi="Times New Roman" w:cs="Times New Roman"/>
                <w:snapToGrid w:val="0"/>
              </w:rPr>
              <w:t>, взаимозаменяемость, комплексная и опережающая стандартизация.</w:t>
            </w:r>
            <w:proofErr w:type="gramEnd"/>
            <w:r w:rsidRPr="00EE3B51">
              <w:rPr>
                <w:rFonts w:ascii="Times New Roman" w:hAnsi="Times New Roman" w:cs="Times New Roman"/>
              </w:rPr>
              <w:t xml:space="preserve"> </w:t>
            </w:r>
            <w:r w:rsidRPr="00EE3B51">
              <w:rPr>
                <w:rFonts w:ascii="Times New Roman" w:hAnsi="Times New Roman" w:cs="Times New Roman"/>
                <w:snapToGrid w:val="0"/>
              </w:rPr>
              <w:t>Показатели качества продукции и методы их оценки, технологическое обеспечение качества.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3.4.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  <w:bCs/>
              </w:rPr>
              <w:t xml:space="preserve"> Международная </w:t>
            </w:r>
            <w:r w:rsidRPr="00EE3B51">
              <w:rPr>
                <w:rFonts w:ascii="Times New Roman" w:hAnsi="Times New Roman" w:cs="Times New Roman"/>
              </w:rPr>
              <w:t xml:space="preserve">система стандартизации </w:t>
            </w:r>
            <w:r w:rsidRPr="00EE3B51">
              <w:rPr>
                <w:rFonts w:ascii="Times New Roman" w:hAnsi="Times New Roman" w:cs="Times New Roman"/>
                <w:bCs/>
              </w:rPr>
              <w:t xml:space="preserve">и </w:t>
            </w:r>
            <w:r w:rsidRPr="00EE3B51">
              <w:rPr>
                <w:rFonts w:ascii="Times New Roman" w:hAnsi="Times New Roman" w:cs="Times New Roman"/>
              </w:rPr>
              <w:t>национальная система стандартизации Российской Федерации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</w:rPr>
              <w:t>Органы и службы стандартизации. Организация службы стандартизации на транспорте. Виды стандартов. Стандарты организаций. Межотраслевые системы стандартов. Экспертиза стандартов. Обеспечение безопасности движения и решение профессиональных задач посредством применения нормативно-правовых документов.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Тема 3.5. 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 xml:space="preserve">Понятие </w:t>
            </w:r>
            <w:r w:rsidRPr="00EE3B51">
              <w:rPr>
                <w:rFonts w:ascii="Times New Roman" w:hAnsi="Times New Roman" w:cs="Times New Roman"/>
              </w:rPr>
              <w:br/>
              <w:t>о допусках и посад</w:t>
            </w:r>
            <w:r w:rsidRPr="00EE3B51">
              <w:rPr>
                <w:rFonts w:ascii="Times New Roman" w:hAnsi="Times New Roman" w:cs="Times New Roman"/>
              </w:rPr>
              <w:softHyphen/>
              <w:t>ках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Содержание: 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Допуски и посадки. Обозначение предельных отклонений на чертежах. Шероховатость и волнистость поверхностей.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</w:rPr>
              <w:t>Раздел 4. Сертификация.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9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4.1.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Общие сведения о сертификации. Сертификация как процедура подтверждения соответствия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1347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Общие сведения о сертификации. Формы подтверждения соответствия продукции: добровольная и обязательная Оценка соответствия. Орган по сертификации. Цели подтверждения соответствия. Знак соответствия и знак обращения на рынке. Принципы подтверждения соответствия.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 xml:space="preserve">Система сертификации. Система сертификации </w:t>
            </w:r>
          </w:p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на транспорте Российской Федерации. Организация работы персонала по техническому обслуживанию перевозочного процесса.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spacing w:after="200"/>
              <w:contextualSpacing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spacing w:after="200"/>
              <w:contextualSpacing/>
              <w:rPr>
                <w:rFonts w:ascii="Times New Roman" w:hAnsi="Times New Roman" w:cs="Times New Roman"/>
                <w:snapToGrid w:val="0"/>
              </w:rPr>
            </w:pPr>
          </w:p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lastRenderedPageBreak/>
              <w:t>Тема 4.2.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Добровольная сертифи</w:t>
            </w:r>
            <w:r w:rsidRPr="00EE3B51">
              <w:rPr>
                <w:rFonts w:ascii="Times New Roman" w:hAnsi="Times New Roman" w:cs="Times New Roman"/>
              </w:rPr>
              <w:softHyphen/>
              <w:t>кация</w:t>
            </w: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996470" w:rsidRPr="00EE3B51" w:rsidRDefault="00996470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996470" w:rsidRPr="00EE3B51" w:rsidRDefault="00996470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996470" w:rsidRPr="00EE3B51" w:rsidRDefault="00996470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Объекты добровольной сертификации. Знак соответствия национальному стандарту. Добровольная сертификация на железнодорожном транспорте. Регистр сертификации на железнодорожном транспорте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FB2D19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4.3.</w:t>
            </w:r>
          </w:p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Обязательное подтверж</w:t>
            </w:r>
            <w:r w:rsidRPr="00EE3B51">
              <w:rPr>
                <w:rFonts w:ascii="Times New Roman" w:hAnsi="Times New Roman" w:cs="Times New Roman"/>
              </w:rPr>
              <w:softHyphen/>
              <w:t>дение соответствия</w:t>
            </w:r>
          </w:p>
        </w:tc>
        <w:tc>
          <w:tcPr>
            <w:tcW w:w="2657" w:type="pct"/>
          </w:tcPr>
          <w:p w:rsidR="00FB2D19" w:rsidRPr="00EE3B51" w:rsidRDefault="00FB2D19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13" w:type="pct"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FB2D19" w:rsidRPr="00EE3B51" w:rsidRDefault="00FB2D19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FB2D19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FB2D19" w:rsidRPr="00EE3B51" w:rsidRDefault="00FB2D19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FB2D19" w:rsidRPr="00EE3B51" w:rsidRDefault="00FB2D19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Обязательное подтверждение соответствия. Декларирование соответствия (принятия декларации о соответствии) или обязательная сертификация. Схемы подтверждения соответствия.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Схемы обязательного подтверждения соответствия и их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применение.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Схемы сертификации. Схемы сертификации работ и услуг.</w:t>
            </w:r>
          </w:p>
        </w:tc>
        <w:tc>
          <w:tcPr>
            <w:tcW w:w="613" w:type="pct"/>
            <w:vMerge w:val="restart"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FB2D19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FB2D19" w:rsidRPr="00EE3B51" w:rsidRDefault="00FB2D19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FB2D19" w:rsidRPr="00EE3B51" w:rsidRDefault="00FB2D19" w:rsidP="00EE3B51">
            <w:pPr>
              <w:widowControl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  <w:b/>
              </w:rPr>
              <w:t>Практическое занятие № 3:</w:t>
            </w:r>
            <w:r w:rsidRPr="00EE3B51">
              <w:rPr>
                <w:rFonts w:ascii="Times New Roman" w:hAnsi="Times New Roman" w:cs="Times New Roman"/>
              </w:rPr>
              <w:t xml:space="preserve"> Применение основных правил и документов систем сертификации Российской Федерации.</w:t>
            </w:r>
          </w:p>
        </w:tc>
        <w:tc>
          <w:tcPr>
            <w:tcW w:w="613" w:type="pct"/>
            <w:vMerge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681" w:type="pct"/>
            <w:vMerge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FB2D19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 w:val="restart"/>
          </w:tcPr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Тема 4.4.</w:t>
            </w:r>
          </w:p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Органы по сертификации, испытательные лаборатории (центры)</w:t>
            </w:r>
          </w:p>
        </w:tc>
        <w:tc>
          <w:tcPr>
            <w:tcW w:w="2657" w:type="pct"/>
          </w:tcPr>
          <w:p w:rsidR="00FB2D19" w:rsidRPr="00EE3B51" w:rsidRDefault="00FB2D19" w:rsidP="00EE3B51">
            <w:pPr>
              <w:widowControl w:val="0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13" w:type="pct"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E3B5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81" w:type="pct"/>
            <w:vMerge w:val="restart"/>
          </w:tcPr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ОК.1</w:t>
            </w:r>
          </w:p>
          <w:p w:rsidR="00FB2D19" w:rsidRPr="00EE3B51" w:rsidRDefault="00FB2D19" w:rsidP="00EE3B51">
            <w:pPr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ОК.2</w:t>
            </w:r>
          </w:p>
          <w:p w:rsidR="00FB2D19" w:rsidRPr="00EE3B51" w:rsidRDefault="00FB2D19" w:rsidP="00EE3B51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noProof/>
              </w:rPr>
              <w:t>ОК.9</w:t>
            </w:r>
          </w:p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FB2D19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FB2D19" w:rsidRPr="00EE3B51" w:rsidRDefault="00FB2D19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FB2D19" w:rsidRPr="00EE3B51" w:rsidRDefault="00FB2D19" w:rsidP="00EE3B51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Орган по сертификации. Испытательные лаборатории. Аккредитация органов по сертификации и испытательных лабораторий.</w:t>
            </w:r>
            <w:r w:rsidRPr="00EE3B51">
              <w:rPr>
                <w:rFonts w:ascii="Times New Roman" w:hAnsi="Times New Roman" w:cs="Times New Roman"/>
                <w:b/>
              </w:rPr>
              <w:t xml:space="preserve"> </w:t>
            </w:r>
            <w:r w:rsidRPr="00EE3B51">
              <w:rPr>
                <w:rFonts w:ascii="Times New Roman" w:hAnsi="Times New Roman" w:cs="Times New Roman"/>
              </w:rPr>
              <w:t>Правила и порядок проведения сертификации</w:t>
            </w:r>
          </w:p>
        </w:tc>
        <w:tc>
          <w:tcPr>
            <w:tcW w:w="613" w:type="pct"/>
            <w:vMerge w:val="restart"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FB2D19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1049" w:type="pct"/>
            <w:vMerge/>
          </w:tcPr>
          <w:p w:rsidR="00FB2D19" w:rsidRPr="00EE3B51" w:rsidRDefault="00FB2D19" w:rsidP="00EE3B5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7" w:type="pct"/>
          </w:tcPr>
          <w:p w:rsidR="00FB2D19" w:rsidRPr="00EE3B51" w:rsidRDefault="00FB2D19" w:rsidP="00EE3B51">
            <w:pPr>
              <w:spacing w:after="200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EE3B51">
              <w:rPr>
                <w:rFonts w:ascii="Times New Roman" w:hAnsi="Times New Roman" w:cs="Times New Roman"/>
                <w:b/>
                <w:snapToGrid w:val="0"/>
              </w:rPr>
              <w:t>Практическое занятие № 4:</w:t>
            </w:r>
            <w:r w:rsidRPr="00EE3B51">
              <w:rPr>
                <w:rFonts w:ascii="Times New Roman" w:hAnsi="Times New Roman" w:cs="Times New Roman"/>
              </w:rPr>
              <w:t xml:space="preserve"> Применение документации систем качества.</w:t>
            </w:r>
          </w:p>
        </w:tc>
        <w:tc>
          <w:tcPr>
            <w:tcW w:w="613" w:type="pct"/>
            <w:vMerge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81" w:type="pct"/>
            <w:vMerge/>
          </w:tcPr>
          <w:p w:rsidR="00FB2D19" w:rsidRPr="00EE3B51" w:rsidRDefault="00FB2D19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widowControl w:val="0"/>
              <w:contextualSpacing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Итоговый контроль: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E3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" w:type="pct"/>
          </w:tcPr>
          <w:p w:rsidR="00996470" w:rsidRPr="00EE3B51" w:rsidRDefault="00996470" w:rsidP="00EE3B51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Промежуточная </w:t>
            </w:r>
            <w:r w:rsidR="000B20B2" w:rsidRPr="00EE3B51">
              <w:rPr>
                <w:rFonts w:ascii="Times New Roman" w:hAnsi="Times New Roman" w:cs="Times New Roman"/>
                <w:b/>
                <w:highlight w:val="yellow"/>
              </w:rPr>
              <w:t>аттестация</w:t>
            </w:r>
            <w:r w:rsidR="000B20B2" w:rsidRPr="00EE3B51">
              <w:rPr>
                <w:rFonts w:ascii="Times New Roman" w:hAnsi="Times New Roman" w:cs="Times New Roman"/>
                <w:b/>
              </w:rPr>
              <w:t>: Зачет</w:t>
            </w:r>
          </w:p>
        </w:tc>
        <w:tc>
          <w:tcPr>
            <w:tcW w:w="613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470" w:rsidRPr="00EE3B51" w:rsidTr="00996470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706" w:type="pct"/>
            <w:gridSpan w:val="2"/>
          </w:tcPr>
          <w:p w:rsidR="00996470" w:rsidRPr="00EE3B51" w:rsidRDefault="00996470" w:rsidP="00EE3B5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 xml:space="preserve">Всего: </w:t>
            </w:r>
          </w:p>
        </w:tc>
        <w:tc>
          <w:tcPr>
            <w:tcW w:w="613" w:type="pct"/>
          </w:tcPr>
          <w:p w:rsidR="00996470" w:rsidRPr="00EE3B51" w:rsidRDefault="000B20B2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3B51">
              <w:rPr>
                <w:rFonts w:ascii="Times New Roman" w:hAnsi="Times New Roman" w:cs="Times New Roman"/>
                <w:b/>
              </w:rPr>
              <w:t>34</w:t>
            </w:r>
            <w:r w:rsidR="00996470" w:rsidRPr="00EE3B51">
              <w:rPr>
                <w:rFonts w:ascii="Times New Roman" w:hAnsi="Times New Roman" w:cs="Times New Roman"/>
                <w:b/>
              </w:rPr>
              <w:t xml:space="preserve"> час.</w:t>
            </w:r>
          </w:p>
        </w:tc>
        <w:tc>
          <w:tcPr>
            <w:tcW w:w="681" w:type="pct"/>
          </w:tcPr>
          <w:p w:rsidR="00996470" w:rsidRPr="00EE3B51" w:rsidRDefault="00996470" w:rsidP="00EE3B5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B2D19" w:rsidRPr="003D250C" w:rsidRDefault="00FB2D19" w:rsidP="00FB2D19">
      <w:pPr>
        <w:rPr>
          <w:rFonts w:ascii="Times New Roman" w:eastAsia="Times New Roman" w:hAnsi="Times New Roman" w:cs="Times New Roman"/>
          <w:lang w:eastAsia="ru-RU"/>
        </w:rPr>
      </w:pPr>
    </w:p>
    <w:p w:rsidR="003E7E85" w:rsidRPr="00F56B4A" w:rsidRDefault="003E7E85" w:rsidP="00F56B4A">
      <w:pPr>
        <w:spacing w:after="200"/>
        <w:rPr>
          <w:rFonts w:ascii="Times New Roman" w:hAnsi="Times New Roman" w:cs="Times New Roman"/>
          <w:b/>
        </w:rPr>
        <w:sectPr w:rsidR="003E7E85" w:rsidRPr="00F56B4A" w:rsidSect="0099647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C207F" w:rsidRPr="000377D2" w:rsidRDefault="003C207F" w:rsidP="000377D2">
      <w:pPr>
        <w:keepNext/>
        <w:spacing w:after="120" w:line="276" w:lineRule="auto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 w:rsidRPr="000377D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УЧЕБНОЙ ДИСЦИПЛИНЫ </w:t>
      </w:r>
      <w:r w:rsidRPr="000377D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="000377D2" w:rsidRPr="000377D2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eastAsia="x-none"/>
        </w:rPr>
        <w:t>ОП.03 «</w:t>
      </w:r>
      <w:r w:rsidR="000377D2" w:rsidRPr="000377D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МЕТРОЛОГИЯ, СТАНДАРТИЗАЦИЯ И СЕРТИФИКАЦИЯ».</w:t>
      </w:r>
    </w:p>
    <w:p w:rsidR="003C207F" w:rsidRPr="000377D2" w:rsidRDefault="003C207F" w:rsidP="000377D2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3C207F" w:rsidRPr="000377D2" w:rsidRDefault="003C207F" w:rsidP="000377D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:rsidR="003C207F" w:rsidRPr="000377D2" w:rsidRDefault="003C207F" w:rsidP="000377D2">
      <w:pPr>
        <w:spacing w:before="100" w:beforeAutospacing="1" w:after="100" w:afterAutospacing="1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реализации программы учебной дисциплины «ОП. 03 Метрологии, стандартизации и сертификации в ГБПОУ «КБАДК»   имеется кабинет  № 201 «Метрологии, стандартизации и сертификации» </w:t>
      </w:r>
      <w:r w:rsidRPr="000377D2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Pr="000377D2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Pr="000377D2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по </w:t>
      </w:r>
      <w:r w:rsidRPr="000377D2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="002E73AC" w:rsidRPr="000377D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</w:t>
      </w:r>
      <w:r w:rsidR="002E73AC" w:rsidRPr="000377D2">
        <w:rPr>
          <w:rFonts w:ascii="Times New Roman" w:eastAsia="Calibri" w:hAnsi="Times New Roman" w:cs="Times New Roman"/>
          <w:bCs/>
          <w:sz w:val="24"/>
          <w:szCs w:val="24"/>
        </w:rPr>
        <w:t>23.02.01 «Организация перевозок и управление на транспорте (по видам)».</w:t>
      </w:r>
      <w:r w:rsidRPr="000377D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СанПин</w:t>
      </w:r>
      <w:proofErr w:type="spellEnd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3C207F" w:rsidRPr="000377D2" w:rsidRDefault="003C207F" w:rsidP="000377D2">
      <w:pPr>
        <w:tabs>
          <w:tab w:val="left" w:pos="782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 207, в котором имеется свободный доступ в Интернет.</w:t>
      </w:r>
    </w:p>
    <w:p w:rsidR="003C207F" w:rsidRPr="000377D2" w:rsidRDefault="003C207F" w:rsidP="000377D2">
      <w:pPr>
        <w:tabs>
          <w:tab w:val="left" w:pos="782"/>
        </w:tabs>
        <w:suppressAutoHyphens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:rsidR="003C207F" w:rsidRPr="000377D2" w:rsidRDefault="003C207F" w:rsidP="000377D2">
      <w:pPr>
        <w:suppressAutoHyphens/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обеспечение:</w:t>
      </w:r>
    </w:p>
    <w:p w:rsidR="003C207F" w:rsidRPr="000377D2" w:rsidRDefault="003C207F" w:rsidP="000377D2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:rsidR="003C207F" w:rsidRPr="000377D2" w:rsidRDefault="003C207F" w:rsidP="000377D2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:rsidR="003C207F" w:rsidRPr="000377D2" w:rsidRDefault="003C207F" w:rsidP="000377D2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видеоматериалов.</w:t>
      </w: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«Метрология, стандартизация и сертификация</w:t>
      </w: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>» входят:</w:t>
      </w: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темам;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комплект лабораторно</w:t>
      </w:r>
      <w:r w:rsidR="002E73AC"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практических работ; опорные конспекты; </w:t>
      </w: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иллюстрации; альбомы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 - практических работ используются проектор, компьютер, электронные презентации.</w:t>
      </w: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0377D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</w:t>
      </w:r>
      <w:r w:rsidRPr="000377D2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учебники и учебные пособия.</w:t>
      </w: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«Метрология, стандартизация и сертификация»</w:t>
      </w:r>
      <w:r w:rsidRPr="000377D2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:rsidR="003C207F" w:rsidRPr="000377D2" w:rsidRDefault="003C207F" w:rsidP="000377D2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207F" w:rsidRPr="000377D2" w:rsidRDefault="003C207F" w:rsidP="00037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77D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бакалавриат</w:t>
      </w:r>
      <w:proofErr w:type="spellEnd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бакалавриата</w:t>
      </w:r>
      <w:proofErr w:type="spellEnd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- профессиональная переподготовка, направленность (профиль) которой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0377D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Рекомендуется </w:t>
      </w:r>
      <w:proofErr w:type="gramStart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обучение</w:t>
      </w:r>
      <w:proofErr w:type="gramEnd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3C207F" w:rsidRPr="000377D2" w:rsidRDefault="003C207F" w:rsidP="00037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0377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3C207F" w:rsidRPr="000377D2" w:rsidRDefault="003C207F" w:rsidP="000377D2">
      <w:pPr>
        <w:spacing w:after="20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207F" w:rsidRPr="000377D2" w:rsidRDefault="003C207F" w:rsidP="000377D2">
      <w:pPr>
        <w:spacing w:after="20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77D2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C207F" w:rsidRPr="000377D2" w:rsidRDefault="003C207F" w:rsidP="000377D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7221" w:rsidRPr="000377D2" w:rsidRDefault="00FD7221" w:rsidP="000377D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7D2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FD7221" w:rsidRPr="000377D2" w:rsidRDefault="00FD7221" w:rsidP="000377D2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Леонов, О. А. Метрология, стандартизация и сертификация / О. А. Леонов, Н. Ж.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Шкаруба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В. В.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Карпузов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— 2-е изд., стер. — Санкт-Петербург: Лань, 2023. — 198 с. — ISBN 978-5-507-46693-1. — Текст: электронный // Лань: электронно-библиотечная система. — URL: </w:t>
      </w:r>
      <w:hyperlink r:id="rId13" w:history="1">
        <w:r w:rsidRPr="000377D2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</w:rPr>
          <w:t>https://e.lanbook.com/book/316970</w:t>
        </w:r>
      </w:hyperlink>
    </w:p>
    <w:p w:rsidR="00FD7221" w:rsidRPr="000377D2" w:rsidRDefault="00FD7221" w:rsidP="000377D2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Радкевич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Я. М.  Метрология, стандартизация и сертификация в 3 ч. Часть 3. Сертификация: учебник для среднего профессионального образования / Я. М.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Радкевич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А. Г.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Схиртладзе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— 5-е изд.,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2024. — 132 с. — (Профессиональное образование). — ISBN 978-5-534-10239-0. — Текст: электронный // Образовательная платформа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 [сайт]. — URL: https://urait.ru/bcode/542016</w:t>
      </w:r>
    </w:p>
    <w:p w:rsidR="00FD7221" w:rsidRPr="000377D2" w:rsidRDefault="00FD7221" w:rsidP="000377D2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Радкевич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Я. М. Метрология, стандартизация и сертификация в 3 ч. Часть 1. Метрология: учебник для среднего профессионального образования / Я. М.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Радкевич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А. Г.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Схиртладзе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— 5-е изд.,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2024. — 235 с. — (Профессиональное образование). — ISBN 978-5-534-10236-9. — Текст: электронный // Образовательная платформа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 [сайт]. — URL: https://urait.ru/bcode/542014</w:t>
      </w:r>
    </w:p>
    <w:p w:rsidR="00705B7B" w:rsidRPr="000377D2" w:rsidRDefault="00FD7221" w:rsidP="000377D2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Радкевич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Я. М. Метрология, стандартизация и сертификация в 3 ч. Часть 2. Стандартизация: учебник для среднего профессионального образования / Я. М.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Радкевич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А. Г.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Схиртладзе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— 5-е изд.,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, 2024. — 481 с. — (Профессиональное образование). — ISBN 978-5-534-10238-3. — Текст: электронный // Образовательная платформа </w:t>
      </w:r>
      <w:proofErr w:type="spellStart"/>
      <w:r w:rsidRPr="000377D2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377D2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4" w:history="1">
        <w:r w:rsidR="001958BE" w:rsidRPr="000377D2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https://urait.ru/bcode/542015</w:t>
        </w:r>
      </w:hyperlink>
      <w:r w:rsidR="001958BE" w:rsidRPr="000377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23B9F" w:rsidRPr="000377D2" w:rsidRDefault="00B23B9F" w:rsidP="000377D2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377D2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</w:p>
    <w:p w:rsidR="00B23B9F" w:rsidRPr="000377D2" w:rsidRDefault="00B23B9F" w:rsidP="000377D2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377D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Электронный // </w:t>
      </w:r>
      <w:proofErr w:type="gramStart"/>
      <w:r w:rsidRPr="000377D2">
        <w:rPr>
          <w:rFonts w:ascii="Times New Roman" w:hAnsi="Times New Roman" w:cs="Times New Roman"/>
          <w:bCs/>
          <w:sz w:val="24"/>
          <w:szCs w:val="24"/>
          <w:lang w:eastAsia="ru-RU"/>
        </w:rPr>
        <w:t>Электронный</w:t>
      </w:r>
      <w:proofErr w:type="gramEnd"/>
      <w:r w:rsidRPr="000377D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ресурс цифровой образовательной среды СПО </w:t>
      </w:r>
      <w:proofErr w:type="spellStart"/>
      <w:r w:rsidRPr="000377D2">
        <w:rPr>
          <w:rFonts w:ascii="Times New Roman" w:hAnsi="Times New Roman" w:cs="Times New Roman"/>
          <w:bCs/>
          <w:sz w:val="24"/>
          <w:szCs w:val="24"/>
          <w:lang w:eastAsia="ru-RU"/>
        </w:rPr>
        <w:t>PROFобразование</w:t>
      </w:r>
      <w:proofErr w:type="spellEnd"/>
      <w:r w:rsidRPr="000377D2">
        <w:rPr>
          <w:rFonts w:ascii="Times New Roman" w:hAnsi="Times New Roman" w:cs="Times New Roman"/>
          <w:bCs/>
          <w:sz w:val="24"/>
          <w:szCs w:val="24"/>
          <w:lang w:eastAsia="ru-RU"/>
        </w:rPr>
        <w:t>: [сайт]. — URL: https://profspo.ru/books/125617</w:t>
      </w:r>
    </w:p>
    <w:p w:rsidR="001958BE" w:rsidRPr="000377D2" w:rsidRDefault="001958BE" w:rsidP="000377D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8BE" w:rsidRPr="000377D2" w:rsidRDefault="001958BE" w:rsidP="000377D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8BE" w:rsidRPr="000377D2" w:rsidRDefault="001958BE" w:rsidP="000377D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5274" w:rsidRPr="000377D2" w:rsidRDefault="00A75274" w:rsidP="000377D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5274" w:rsidRPr="000377D2" w:rsidRDefault="00A75274" w:rsidP="000377D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351C" w:rsidRPr="00F56B4A" w:rsidRDefault="0084351C" w:rsidP="00F56B4A">
      <w:pPr>
        <w:jc w:val="both"/>
        <w:rPr>
          <w:rFonts w:ascii="Times New Roman" w:eastAsia="Calibri" w:hAnsi="Times New Roman" w:cs="Times New Roman"/>
        </w:rPr>
      </w:pPr>
    </w:p>
    <w:p w:rsidR="001958BE" w:rsidRPr="00F56B4A" w:rsidRDefault="001958BE" w:rsidP="00F56B4A">
      <w:pPr>
        <w:jc w:val="both"/>
        <w:rPr>
          <w:rFonts w:ascii="Times New Roman" w:eastAsia="Calibri" w:hAnsi="Times New Roman" w:cs="Times New Roman"/>
        </w:rPr>
      </w:pPr>
    </w:p>
    <w:p w:rsidR="000377D2" w:rsidRPr="000377D2" w:rsidRDefault="000377D2" w:rsidP="000377D2">
      <w:pPr>
        <w:pStyle w:val="a3"/>
        <w:keepNext/>
        <w:spacing w:after="120"/>
        <w:ind w:left="420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0377D2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ДИСЦИПЛИНЫ</w:t>
      </w:r>
      <w:r w:rsidRPr="000377D2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eastAsia="x-none"/>
        </w:rPr>
        <w:t xml:space="preserve"> ОП.03 «</w:t>
      </w:r>
      <w:r w:rsidRPr="000377D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МЕТРОЛОГИЯ, СТАНДАРТИЗАЦИЯ И СЕРТИФИКАЦИЯ».</w:t>
      </w:r>
    </w:p>
    <w:p w:rsidR="00705B7B" w:rsidRPr="00F56B4A" w:rsidRDefault="00705B7B" w:rsidP="000377D2">
      <w:pPr>
        <w:pStyle w:val="13"/>
        <w:jc w:val="left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1958BE" w:rsidRPr="00F56B4A" w:rsidTr="00715006">
        <w:trPr>
          <w:trHeight w:val="20"/>
        </w:trPr>
        <w:tc>
          <w:tcPr>
            <w:tcW w:w="1750" w:type="pct"/>
          </w:tcPr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1507" w:type="pct"/>
          </w:tcPr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F56B4A">
              <w:rPr>
                <w:rFonts w:ascii="Times New Roman" w:hAnsi="Times New Roman" w:cs="Times New Roman"/>
                <w:b/>
              </w:rPr>
              <w:t>Показатели освоенности компетенций</w:t>
            </w:r>
          </w:p>
        </w:tc>
        <w:tc>
          <w:tcPr>
            <w:tcW w:w="1743" w:type="pct"/>
          </w:tcPr>
          <w:p w:rsidR="00FD7221" w:rsidRPr="00F56B4A" w:rsidRDefault="00FD7221" w:rsidP="00F56B4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F56B4A"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1958BE" w:rsidRPr="00F56B4A" w:rsidTr="00715006">
        <w:trPr>
          <w:trHeight w:val="20"/>
        </w:trPr>
        <w:tc>
          <w:tcPr>
            <w:tcW w:w="1750" w:type="pct"/>
          </w:tcPr>
          <w:p w:rsidR="00FD7221" w:rsidRPr="00F56B4A" w:rsidRDefault="003D250C" w:rsidP="00F56B4A">
            <w:pPr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</w:rPr>
              <w:t>Знание</w:t>
            </w:r>
            <w:r w:rsidR="00FD7221" w:rsidRPr="00F56B4A">
              <w:rPr>
                <w:rFonts w:ascii="Times New Roman" w:hAnsi="Times New Roman" w:cs="Times New Roman"/>
              </w:rPr>
              <w:t>:</w:t>
            </w:r>
          </w:p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 xml:space="preserve">правовые основы, цели, задачи, принципы, объекты и </w:t>
            </w:r>
            <w:proofErr w:type="spellStart"/>
            <w:r w:rsidRPr="00F56B4A">
              <w:rPr>
                <w:rFonts w:ascii="Times New Roman" w:hAnsi="Times New Roman" w:cs="Times New Roman"/>
              </w:rPr>
              <w:t>средствы</w:t>
            </w:r>
            <w:proofErr w:type="spellEnd"/>
            <w:r w:rsidRPr="00F56B4A">
              <w:rPr>
                <w:rFonts w:ascii="Times New Roman" w:hAnsi="Times New Roman" w:cs="Times New Roman"/>
              </w:rPr>
              <w:t xml:space="preserve"> метрологии, стандартизации и сертификации;</w:t>
            </w:r>
          </w:p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основные понятия и определения;</w:t>
            </w:r>
          </w:p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показатели качества и методы их оценки;</w:t>
            </w:r>
          </w:p>
          <w:p w:rsidR="00FD7221" w:rsidRPr="00F56B4A" w:rsidRDefault="00FD7221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</w:rPr>
              <w:t xml:space="preserve"> </w:t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технологическое обеспечение качества, порядка</w:t>
            </w:r>
          </w:p>
        </w:tc>
        <w:tc>
          <w:tcPr>
            <w:tcW w:w="1507" w:type="pct"/>
          </w:tcPr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bCs/>
                <w:iCs/>
              </w:rPr>
              <w:t>воспроизведение основных понятий и содержания ГОСТ 2.105 и ФЗ «О стандартизации»;</w:t>
            </w:r>
          </w:p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bCs/>
                <w:iCs/>
              </w:rPr>
              <w:t xml:space="preserve">понимание принципов, средств, целей и задач </w:t>
            </w:r>
            <w:r w:rsidRPr="00F56B4A">
              <w:rPr>
                <w:rFonts w:ascii="Times New Roman" w:hAnsi="Times New Roman" w:cs="Times New Roman"/>
              </w:rPr>
              <w:t>метрологии, стандартизации и сертификации;</w:t>
            </w:r>
          </w:p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56B4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bCs/>
                <w:iCs/>
              </w:rPr>
              <w:t>воспроизведение порядка сертификации</w:t>
            </w:r>
          </w:p>
        </w:tc>
        <w:tc>
          <w:tcPr>
            <w:tcW w:w="1743" w:type="pct"/>
            <w:vMerge w:val="restart"/>
          </w:tcPr>
          <w:p w:rsidR="00705B7B" w:rsidRPr="00F56B4A" w:rsidRDefault="00705B7B" w:rsidP="00F56B4A">
            <w:pPr>
              <w:pStyle w:val="TableParagraph"/>
            </w:pPr>
          </w:p>
          <w:p w:rsidR="00FD7221" w:rsidRPr="00F56B4A" w:rsidRDefault="00FD7221" w:rsidP="00F56B4A">
            <w:pPr>
              <w:pStyle w:val="TableParagraph"/>
            </w:pPr>
            <w:r w:rsidRPr="00F56B4A">
              <w:t>Текущий контроль:</w:t>
            </w:r>
          </w:p>
          <w:p w:rsidR="00FD7221" w:rsidRPr="00F56B4A" w:rsidRDefault="00FD7221" w:rsidP="00F56B4A">
            <w:pPr>
              <w:pStyle w:val="TableParagraph"/>
            </w:pPr>
            <w:r w:rsidRPr="00F56B4A">
              <w:t>Наблюдение за выполнением заданий на практических занятиях.</w:t>
            </w:r>
          </w:p>
          <w:p w:rsidR="00705B7B" w:rsidRPr="00F56B4A" w:rsidRDefault="00705B7B" w:rsidP="00F56B4A">
            <w:pPr>
              <w:rPr>
                <w:rFonts w:ascii="Times New Roman" w:hAnsi="Times New Roman" w:cs="Times New Roman"/>
                <w:bCs/>
                <w:spacing w:val="-6"/>
              </w:rPr>
            </w:pPr>
          </w:p>
          <w:p w:rsidR="00FD7221" w:rsidRPr="00F56B4A" w:rsidRDefault="00FD7221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  <w:bCs/>
                <w:spacing w:val="-6"/>
              </w:rPr>
              <w:t>Оценка результатов выполнения практических работ</w:t>
            </w:r>
          </w:p>
        </w:tc>
      </w:tr>
      <w:tr w:rsidR="00FD7221" w:rsidRPr="00F56B4A" w:rsidTr="00715006">
        <w:trPr>
          <w:trHeight w:val="20"/>
        </w:trPr>
        <w:tc>
          <w:tcPr>
            <w:tcW w:w="1750" w:type="pct"/>
          </w:tcPr>
          <w:p w:rsidR="00FD7221" w:rsidRPr="00F56B4A" w:rsidRDefault="003D250C" w:rsidP="00F56B4A">
            <w:pPr>
              <w:suppressAutoHyphens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</w:rPr>
              <w:t>Умение</w:t>
            </w:r>
            <w:r w:rsidR="00FD7221" w:rsidRPr="00F56B4A">
              <w:rPr>
                <w:rFonts w:ascii="Times New Roman" w:hAnsi="Times New Roman" w:cs="Times New Roman"/>
              </w:rPr>
              <w:t>:</w:t>
            </w:r>
          </w:p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 xml:space="preserve">применять документацию систем качества; </w:t>
            </w:r>
          </w:p>
          <w:p w:rsidR="00FD7221" w:rsidRPr="00F56B4A" w:rsidRDefault="00FD7221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применять основные правила и документы систем сертификации Российской Федерации</w:t>
            </w:r>
          </w:p>
        </w:tc>
        <w:tc>
          <w:tcPr>
            <w:tcW w:w="1507" w:type="pct"/>
          </w:tcPr>
          <w:p w:rsidR="00FD7221" w:rsidRPr="00F56B4A" w:rsidRDefault="00FD7221" w:rsidP="00F56B4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56B4A">
              <w:rPr>
                <w:rFonts w:ascii="Times New Roman" w:hAnsi="Times New Roman" w:cs="Times New Roman"/>
              </w:rPr>
              <w:t xml:space="preserve">- </w:t>
            </w:r>
            <w:r w:rsidRPr="00F56B4A">
              <w:rPr>
                <w:rFonts w:ascii="Times New Roman" w:hAnsi="Times New Roman" w:cs="Times New Roman"/>
                <w:bCs/>
                <w:iCs/>
              </w:rPr>
              <w:t>составление нормативных документов в соответствии с системой качества</w:t>
            </w:r>
          </w:p>
          <w:p w:rsidR="00FD7221" w:rsidRPr="00F56B4A" w:rsidRDefault="00FD7221" w:rsidP="00F56B4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43" w:type="pct"/>
            <w:vMerge/>
          </w:tcPr>
          <w:p w:rsidR="00FD7221" w:rsidRPr="00F56B4A" w:rsidRDefault="00FD7221" w:rsidP="00F56B4A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21607C" w:rsidRPr="00F56B4A" w:rsidRDefault="0021607C" w:rsidP="00F56B4A">
      <w:pPr>
        <w:rPr>
          <w:rFonts w:ascii="Times New Roman" w:hAnsi="Times New Roman" w:cs="Times New Roman"/>
        </w:rPr>
      </w:pPr>
    </w:p>
    <w:p w:rsidR="00F77B82" w:rsidRPr="00F56B4A" w:rsidRDefault="00F77B82" w:rsidP="00F56B4A">
      <w:pPr>
        <w:rPr>
          <w:rFonts w:ascii="Times New Roman" w:hAnsi="Times New Roman" w:cs="Times New Roman"/>
        </w:rPr>
      </w:pPr>
    </w:p>
    <w:p w:rsidR="007F4B38" w:rsidRPr="007F4B38" w:rsidRDefault="007F4B38" w:rsidP="00F56B4A">
      <w:pPr>
        <w:tabs>
          <w:tab w:val="left" w:pos="993"/>
        </w:tabs>
        <w:contextualSpacing/>
        <w:jc w:val="right"/>
        <w:rPr>
          <w:rFonts w:ascii="Times New Roman" w:hAnsi="Times New Roman" w:cs="Times New Roman"/>
          <w:bCs/>
          <w:lang w:eastAsia="ru-RU"/>
        </w:rPr>
      </w:pPr>
      <w:r w:rsidRPr="007F4B38">
        <w:rPr>
          <w:rFonts w:ascii="Times New Roman" w:hAnsi="Times New Roman" w:cs="Times New Roman"/>
          <w:bCs/>
          <w:lang w:eastAsia="ru-RU"/>
        </w:rPr>
        <w:t>Приложение 1</w:t>
      </w:r>
    </w:p>
    <w:p w:rsidR="00F56B4A" w:rsidRDefault="00F56B4A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84351C" w:rsidRDefault="0084351C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84351C" w:rsidRPr="00F56B4A" w:rsidRDefault="0084351C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F56B4A" w:rsidRPr="00F56B4A" w:rsidRDefault="00F56B4A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F56B4A" w:rsidRPr="00F56B4A" w:rsidRDefault="00F56B4A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F56B4A" w:rsidRPr="00F56B4A" w:rsidRDefault="00F56B4A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0377D2">
      <w:pPr>
        <w:tabs>
          <w:tab w:val="left" w:pos="993"/>
        </w:tabs>
        <w:contextualSpacing/>
        <w:rPr>
          <w:rFonts w:ascii="Times New Roman" w:hAnsi="Times New Roman" w:cs="Times New Roman"/>
          <w:bCs/>
          <w:lang w:eastAsia="ru-RU"/>
        </w:rPr>
      </w:pPr>
    </w:p>
    <w:p w:rsidR="00A75274" w:rsidRDefault="00A75274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7F4B38" w:rsidRPr="007F4B38" w:rsidRDefault="007F4B38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  <w:r w:rsidRPr="007F4B38">
        <w:rPr>
          <w:rFonts w:ascii="Times New Roman" w:hAnsi="Times New Roman" w:cs="Times New Roman"/>
          <w:bCs/>
          <w:lang w:eastAsia="ru-RU"/>
        </w:rPr>
        <w:lastRenderedPageBreak/>
        <w:t>ОЦЕНОЧНЫЕ МАТЕРИАЛЫ</w:t>
      </w:r>
    </w:p>
    <w:p w:rsidR="007F4B38" w:rsidRPr="007F4B38" w:rsidRDefault="007F4B38" w:rsidP="00F56B4A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:rsidR="007F4B38" w:rsidRPr="007F4B38" w:rsidRDefault="007F4B38" w:rsidP="00F56B4A">
      <w:pPr>
        <w:suppressAutoHyphens/>
        <w:contextualSpacing/>
        <w:jc w:val="center"/>
        <w:rPr>
          <w:rFonts w:ascii="Times New Roman" w:hAnsi="Times New Roman" w:cs="Times New Roman"/>
          <w:b/>
          <w:bCs/>
        </w:rPr>
      </w:pPr>
      <w:r w:rsidRPr="007F4B38">
        <w:rPr>
          <w:rFonts w:ascii="Times New Roman" w:hAnsi="Times New Roman" w:cs="Times New Roman"/>
          <w:b/>
          <w:bCs/>
        </w:rPr>
        <w:t>1.Паспорт комплекта оценочных материалов</w:t>
      </w:r>
    </w:p>
    <w:p w:rsidR="007F4B38" w:rsidRPr="007F4B38" w:rsidRDefault="007F4B38" w:rsidP="00F56B4A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7F4B38" w:rsidRPr="007F4B38" w:rsidRDefault="007F4B38" w:rsidP="00F56B4A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F4B38">
        <w:rPr>
          <w:rFonts w:ascii="Times New Roman" w:hAnsi="Times New Roman" w:cs="Times New Roman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7F4B38">
        <w:rPr>
          <w:rFonts w:ascii="Times New Roman" w:hAnsi="Times New Roman" w:cs="Times New Roman"/>
          <w:bCs/>
        </w:rPr>
        <w:t>аттестации</w:t>
      </w:r>
      <w:proofErr w:type="gramEnd"/>
      <w:r w:rsidRPr="007F4B38"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Pr="007F4B38">
        <w:rPr>
          <w:rFonts w:ascii="Times New Roman" w:eastAsia="Times New Roman" w:hAnsi="Times New Roman" w:cs="Times New Roman"/>
          <w:lang w:eastAsia="zh-CN"/>
        </w:rPr>
        <w:t xml:space="preserve">ОПв.05 </w:t>
      </w:r>
      <w:r w:rsidRPr="007F4B38">
        <w:rPr>
          <w:rFonts w:ascii="Times New Roman" w:eastAsia="Times New Roman" w:hAnsi="Times New Roman" w:cs="Times New Roman"/>
          <w:lang w:eastAsia="ru-RU"/>
        </w:rPr>
        <w:t>«Основы бережливого производства». Форма аттестации – дифференцированный зачет.</w:t>
      </w:r>
    </w:p>
    <w:p w:rsidR="007F4B38" w:rsidRPr="007F4B38" w:rsidRDefault="007F4B38" w:rsidP="00F56B4A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F4B38" w:rsidRPr="007F4B38" w:rsidRDefault="007F4B38" w:rsidP="00F56B4A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4B38">
        <w:rPr>
          <w:rFonts w:ascii="Times New Roman" w:eastAsia="Times New Roman" w:hAnsi="Times New Roman" w:cs="Times New Roman"/>
          <w:b/>
          <w:lang w:eastAsia="ru-RU"/>
        </w:rPr>
        <w:t>1.1. Результаты освоения,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7F4B38" w:rsidRPr="00F56B4A" w:rsidTr="00F75A42">
        <w:trPr>
          <w:trHeight w:val="20"/>
        </w:trPr>
        <w:tc>
          <w:tcPr>
            <w:tcW w:w="1750" w:type="pct"/>
          </w:tcPr>
          <w:p w:rsidR="007F4B38" w:rsidRPr="00F56B4A" w:rsidRDefault="007F4B38" w:rsidP="00F56B4A">
            <w:pPr>
              <w:jc w:val="center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1507" w:type="pct"/>
          </w:tcPr>
          <w:p w:rsidR="007F4B38" w:rsidRPr="00F56B4A" w:rsidRDefault="007F4B38" w:rsidP="00F56B4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F56B4A">
              <w:rPr>
                <w:rFonts w:ascii="Times New Roman" w:hAnsi="Times New Roman" w:cs="Times New Roman"/>
                <w:b/>
              </w:rPr>
              <w:t>Показатели освоенности компетенций</w:t>
            </w:r>
          </w:p>
        </w:tc>
        <w:tc>
          <w:tcPr>
            <w:tcW w:w="1743" w:type="pct"/>
          </w:tcPr>
          <w:p w:rsidR="007F4B38" w:rsidRPr="00F56B4A" w:rsidRDefault="007F4B38" w:rsidP="00F56B4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F56B4A"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7F4B38" w:rsidRPr="00F56B4A" w:rsidTr="00F75A42">
        <w:trPr>
          <w:trHeight w:val="20"/>
        </w:trPr>
        <w:tc>
          <w:tcPr>
            <w:tcW w:w="1750" w:type="pct"/>
          </w:tcPr>
          <w:p w:rsidR="007F4B38" w:rsidRPr="00F56B4A" w:rsidRDefault="007F4B38" w:rsidP="00F56B4A">
            <w:pPr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</w:rPr>
              <w:t>Зна</w:t>
            </w:r>
            <w:r w:rsidR="003D250C" w:rsidRPr="00F56B4A">
              <w:rPr>
                <w:rFonts w:ascii="Times New Roman" w:hAnsi="Times New Roman" w:cs="Times New Roman"/>
              </w:rPr>
              <w:t>ет</w:t>
            </w:r>
            <w:r w:rsidRPr="00F56B4A">
              <w:rPr>
                <w:rFonts w:ascii="Times New Roman" w:hAnsi="Times New Roman" w:cs="Times New Roman"/>
              </w:rPr>
              <w:t>:</w:t>
            </w:r>
          </w:p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 xml:space="preserve">правовые основы, цели, задачи, принципы, объекты и </w:t>
            </w:r>
            <w:proofErr w:type="spellStart"/>
            <w:r w:rsidRPr="00F56B4A">
              <w:rPr>
                <w:rFonts w:ascii="Times New Roman" w:hAnsi="Times New Roman" w:cs="Times New Roman"/>
              </w:rPr>
              <w:t>средствы</w:t>
            </w:r>
            <w:proofErr w:type="spellEnd"/>
            <w:r w:rsidRPr="00F56B4A">
              <w:rPr>
                <w:rFonts w:ascii="Times New Roman" w:hAnsi="Times New Roman" w:cs="Times New Roman"/>
              </w:rPr>
              <w:t xml:space="preserve"> метрологии, стандартизации и сертификации;</w:t>
            </w:r>
          </w:p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основные понятия и определения;</w:t>
            </w:r>
          </w:p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показатели качества и методы их оценки;</w:t>
            </w:r>
          </w:p>
          <w:p w:rsidR="007F4B38" w:rsidRPr="00F56B4A" w:rsidRDefault="007F4B38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</w:rPr>
              <w:t xml:space="preserve"> </w:t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технологическое обеспечение качества, порядка</w:t>
            </w:r>
          </w:p>
        </w:tc>
        <w:tc>
          <w:tcPr>
            <w:tcW w:w="1507" w:type="pct"/>
          </w:tcPr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bCs/>
                <w:iCs/>
              </w:rPr>
              <w:t>воспроизведение основных понятий и содержания ГОСТ 2.105 и ФЗ «О стандартизации»;</w:t>
            </w:r>
          </w:p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bCs/>
                <w:iCs/>
              </w:rPr>
              <w:t xml:space="preserve">понимание принципов, средств, целей и задач </w:t>
            </w:r>
            <w:r w:rsidRPr="00F56B4A">
              <w:rPr>
                <w:rFonts w:ascii="Times New Roman" w:hAnsi="Times New Roman" w:cs="Times New Roman"/>
              </w:rPr>
              <w:t>метрологии, стандартизации и сертификации;</w:t>
            </w:r>
          </w:p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56B4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bCs/>
                <w:iCs/>
              </w:rPr>
              <w:t>воспроизведение порядка сертификации</w:t>
            </w:r>
          </w:p>
        </w:tc>
        <w:tc>
          <w:tcPr>
            <w:tcW w:w="1743" w:type="pct"/>
            <w:vMerge w:val="restart"/>
          </w:tcPr>
          <w:p w:rsidR="007F4B38" w:rsidRPr="00F56B4A" w:rsidRDefault="007F4B38" w:rsidP="00F56B4A">
            <w:pPr>
              <w:pStyle w:val="TableParagraph"/>
            </w:pPr>
          </w:p>
          <w:p w:rsidR="007F4B38" w:rsidRPr="00F56B4A" w:rsidRDefault="007F4B38" w:rsidP="00F56B4A">
            <w:pPr>
              <w:pStyle w:val="TableParagraph"/>
            </w:pPr>
            <w:r w:rsidRPr="00F56B4A">
              <w:t>Текущий контроль:</w:t>
            </w:r>
          </w:p>
          <w:p w:rsidR="007F4B38" w:rsidRPr="00F56B4A" w:rsidRDefault="007F4B38" w:rsidP="00F56B4A">
            <w:pPr>
              <w:pStyle w:val="TableParagraph"/>
            </w:pPr>
            <w:r w:rsidRPr="00F56B4A">
              <w:t>Наблюдение за выполнением заданий на практических занятиях.</w:t>
            </w:r>
          </w:p>
          <w:p w:rsidR="007F4B38" w:rsidRPr="00F56B4A" w:rsidRDefault="007F4B38" w:rsidP="00F56B4A">
            <w:pPr>
              <w:rPr>
                <w:rFonts w:ascii="Times New Roman" w:hAnsi="Times New Roman" w:cs="Times New Roman"/>
                <w:bCs/>
                <w:spacing w:val="-6"/>
              </w:rPr>
            </w:pPr>
          </w:p>
          <w:p w:rsidR="007F4B38" w:rsidRPr="00F56B4A" w:rsidRDefault="007F4B38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  <w:bCs/>
                <w:spacing w:val="-6"/>
              </w:rPr>
              <w:t>Оценка результатов выполнения практических работ</w:t>
            </w:r>
          </w:p>
        </w:tc>
      </w:tr>
      <w:tr w:rsidR="007F4B38" w:rsidRPr="00F56B4A" w:rsidTr="00F75A42">
        <w:trPr>
          <w:trHeight w:val="20"/>
        </w:trPr>
        <w:tc>
          <w:tcPr>
            <w:tcW w:w="1750" w:type="pct"/>
          </w:tcPr>
          <w:p w:rsidR="007F4B38" w:rsidRPr="00F56B4A" w:rsidRDefault="007F4B38" w:rsidP="00F56B4A">
            <w:pPr>
              <w:suppressAutoHyphens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</w:rPr>
              <w:t>Уме</w:t>
            </w:r>
            <w:r w:rsidR="003D250C" w:rsidRPr="00F56B4A">
              <w:rPr>
                <w:rFonts w:ascii="Times New Roman" w:hAnsi="Times New Roman" w:cs="Times New Roman"/>
              </w:rPr>
              <w:t>ет</w:t>
            </w:r>
            <w:r w:rsidRPr="00F56B4A">
              <w:rPr>
                <w:rFonts w:ascii="Times New Roman" w:hAnsi="Times New Roman" w:cs="Times New Roman"/>
              </w:rPr>
              <w:t>:</w:t>
            </w:r>
          </w:p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 xml:space="preserve">применять документацию систем качества; </w:t>
            </w:r>
          </w:p>
          <w:p w:rsidR="007F4B38" w:rsidRPr="00F56B4A" w:rsidRDefault="007F4B38" w:rsidP="00F56B4A">
            <w:pPr>
              <w:rPr>
                <w:rFonts w:ascii="Times New Roman" w:hAnsi="Times New Roman" w:cs="Times New Roman"/>
                <w:bCs/>
              </w:rPr>
            </w:pPr>
            <w:r w:rsidRPr="00F56B4A">
              <w:rPr>
                <w:rFonts w:ascii="Times New Roman" w:hAnsi="Times New Roman" w:cs="Times New Roman"/>
                <w:shd w:val="clear" w:color="auto" w:fill="FFFFFF"/>
              </w:rPr>
              <w:sym w:font="Symbol" w:char="F02D"/>
            </w:r>
            <w:r w:rsidRPr="00F56B4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56B4A">
              <w:rPr>
                <w:rFonts w:ascii="Times New Roman" w:hAnsi="Times New Roman" w:cs="Times New Roman"/>
              </w:rPr>
              <w:t>применять основные правила и документы систем сертификации Российской Федерации</w:t>
            </w:r>
          </w:p>
        </w:tc>
        <w:tc>
          <w:tcPr>
            <w:tcW w:w="1507" w:type="pct"/>
          </w:tcPr>
          <w:p w:rsidR="007F4B38" w:rsidRPr="00F56B4A" w:rsidRDefault="007F4B38" w:rsidP="00F56B4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56B4A">
              <w:rPr>
                <w:rFonts w:ascii="Times New Roman" w:hAnsi="Times New Roman" w:cs="Times New Roman"/>
              </w:rPr>
              <w:t xml:space="preserve">- </w:t>
            </w:r>
            <w:r w:rsidRPr="00F56B4A">
              <w:rPr>
                <w:rFonts w:ascii="Times New Roman" w:hAnsi="Times New Roman" w:cs="Times New Roman"/>
                <w:bCs/>
                <w:iCs/>
              </w:rPr>
              <w:t>составление нормативных документов в соответствии с системой качества</w:t>
            </w:r>
          </w:p>
          <w:p w:rsidR="007F4B38" w:rsidRPr="00F56B4A" w:rsidRDefault="007F4B38" w:rsidP="00F56B4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43" w:type="pct"/>
            <w:vMerge/>
          </w:tcPr>
          <w:p w:rsidR="007F4B38" w:rsidRPr="00F56B4A" w:rsidRDefault="007F4B38" w:rsidP="00F56B4A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F77B82" w:rsidRPr="00F56B4A" w:rsidRDefault="00F77B82" w:rsidP="00F56B4A">
      <w:pPr>
        <w:rPr>
          <w:rFonts w:ascii="Times New Roman" w:hAnsi="Times New Roman" w:cs="Times New Roman"/>
        </w:rPr>
      </w:pPr>
    </w:p>
    <w:p w:rsidR="003D250C" w:rsidRPr="003D250C" w:rsidRDefault="003D250C" w:rsidP="00F56B4A">
      <w:pPr>
        <w:suppressAutoHyphens/>
        <w:contextualSpacing/>
        <w:rPr>
          <w:rFonts w:ascii="Times New Roman" w:hAnsi="Times New Roman" w:cs="Times New Roman"/>
          <w:b/>
          <w:bCs/>
        </w:rPr>
      </w:pPr>
      <w:r w:rsidRPr="003D250C">
        <w:rPr>
          <w:rFonts w:ascii="Times New Roman" w:hAnsi="Times New Roman" w:cs="Times New Roman"/>
          <w:b/>
          <w:bCs/>
        </w:rPr>
        <w:t>2. Оценочные материалы</w:t>
      </w:r>
    </w:p>
    <w:p w:rsidR="003D250C" w:rsidRPr="003D250C" w:rsidRDefault="003D250C" w:rsidP="00F56B4A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D250C" w:rsidRPr="003D250C" w:rsidRDefault="003D250C" w:rsidP="00F56B4A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D25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Задания для текущего контроля</w:t>
      </w:r>
    </w:p>
    <w:p w:rsidR="003D250C" w:rsidRPr="003D250C" w:rsidRDefault="003D250C" w:rsidP="00F56B4A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D250C" w:rsidRPr="003D250C" w:rsidRDefault="003D250C" w:rsidP="00F56B4A">
      <w:pPr>
        <w:rPr>
          <w:rFonts w:ascii="Times New Roman" w:eastAsia="Times New Roman" w:hAnsi="Times New Roman" w:cs="Times New Roman"/>
          <w:lang w:eastAsia="ru-RU"/>
        </w:rPr>
      </w:pPr>
      <w:r w:rsidRPr="003D25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Выполнение и защита практической работы </w:t>
      </w:r>
    </w:p>
    <w:p w:rsidR="00575CAE" w:rsidRPr="00CD78E4" w:rsidRDefault="00575CAE" w:rsidP="00575CAE">
      <w:pPr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D78E4">
        <w:rPr>
          <w:rFonts w:ascii="Times New Roman" w:hAnsi="Times New Roman" w:cs="Times New Roman"/>
          <w:b/>
        </w:rPr>
        <w:t>1.Практическое занятие № 1</w:t>
      </w:r>
      <w:r w:rsidRPr="00CD78E4">
        <w:rPr>
          <w:rFonts w:ascii="Times New Roman" w:hAnsi="Times New Roman" w:cs="Times New Roman"/>
        </w:rPr>
        <w:t>: Определение погрешностей средств измерений.</w:t>
      </w:r>
    </w:p>
    <w:p w:rsidR="00575CAE" w:rsidRPr="00CD78E4" w:rsidRDefault="00575CAE" w:rsidP="00575CAE">
      <w:pPr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D78E4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CD78E4">
        <w:rPr>
          <w:rFonts w:ascii="Times New Roman" w:hAnsi="Times New Roman" w:cs="Times New Roman"/>
          <w:b/>
          <w:snapToGrid w:val="0"/>
        </w:rPr>
        <w:t>Практическое занятие № 2:</w:t>
      </w:r>
      <w:r w:rsidRPr="00CD78E4">
        <w:rPr>
          <w:rFonts w:ascii="Times New Roman" w:hAnsi="Times New Roman" w:cs="Times New Roman"/>
          <w:snapToGrid w:val="0"/>
        </w:rPr>
        <w:t xml:space="preserve"> Оформление технической документации согласно требованиям стандартов ЕСКД.</w:t>
      </w:r>
    </w:p>
    <w:p w:rsidR="00575CAE" w:rsidRPr="00CD78E4" w:rsidRDefault="00575CAE" w:rsidP="00575CAE">
      <w:pPr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D78E4">
        <w:rPr>
          <w:rFonts w:ascii="Times New Roman" w:hAnsi="Times New Roman" w:cs="Times New Roman"/>
          <w:b/>
        </w:rPr>
        <w:t>3.Практическое занятие № 3:</w:t>
      </w:r>
      <w:r w:rsidRPr="00CD78E4">
        <w:rPr>
          <w:rFonts w:ascii="Times New Roman" w:hAnsi="Times New Roman" w:cs="Times New Roman"/>
        </w:rPr>
        <w:t xml:space="preserve"> Применение основных правил и документов систем сертификации Российской Федерации.</w:t>
      </w:r>
    </w:p>
    <w:p w:rsidR="00575CAE" w:rsidRPr="00CD78E4" w:rsidRDefault="00575CAE" w:rsidP="00575CAE">
      <w:pPr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D78E4">
        <w:rPr>
          <w:rFonts w:ascii="Times New Roman" w:hAnsi="Times New Roman" w:cs="Times New Roman"/>
          <w:b/>
          <w:snapToGrid w:val="0"/>
        </w:rPr>
        <w:t>4.Практическое занятие № 4:</w:t>
      </w:r>
      <w:r w:rsidRPr="00CD78E4">
        <w:rPr>
          <w:rFonts w:ascii="Times New Roman" w:hAnsi="Times New Roman" w:cs="Times New Roman"/>
        </w:rPr>
        <w:t xml:space="preserve"> Применение документации систем качества.</w:t>
      </w:r>
    </w:p>
    <w:p w:rsidR="003D250C" w:rsidRPr="003D250C" w:rsidRDefault="003D250C" w:rsidP="00F56B4A">
      <w:pPr>
        <w:rPr>
          <w:rFonts w:ascii="Times New Roman" w:eastAsia="Times New Roman" w:hAnsi="Times New Roman" w:cs="Times New Roman"/>
          <w:lang w:eastAsia="ru-RU"/>
        </w:rPr>
      </w:pPr>
    </w:p>
    <w:p w:rsidR="003D250C" w:rsidRPr="003D250C" w:rsidRDefault="003D250C" w:rsidP="00F56B4A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D25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2.2.</w:t>
      </w:r>
      <w:r w:rsidRPr="003D250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D25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Задания для диагностической работы</w:t>
      </w:r>
    </w:p>
    <w:p w:rsidR="00F77B82" w:rsidRPr="00F56B4A" w:rsidRDefault="003D250C" w:rsidP="00F56B4A">
      <w:pPr>
        <w:rPr>
          <w:rFonts w:ascii="Times New Roman" w:eastAsia="Times New Roman" w:hAnsi="Times New Roman" w:cs="Times New Roman"/>
          <w:lang w:eastAsia="ru-RU"/>
        </w:rPr>
      </w:pPr>
      <w:r w:rsidRPr="003D250C">
        <w:rPr>
          <w:rFonts w:ascii="Times New Roman" w:eastAsia="Times New Roman" w:hAnsi="Times New Roman" w:cs="Times New Roman"/>
          <w:lang w:eastAsia="ru-RU"/>
        </w:rPr>
        <w:t> </w:t>
      </w:r>
    </w:p>
    <w:p w:rsidR="00F77B82" w:rsidRPr="00F56B4A" w:rsidRDefault="00F77B82" w:rsidP="00F56B4A">
      <w:pPr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Вариант  № 1</w:t>
      </w:r>
    </w:p>
    <w:p w:rsidR="00F77B82" w:rsidRPr="00F56B4A" w:rsidRDefault="00F77B82" w:rsidP="00F56B4A">
      <w:pPr>
        <w:contextualSpacing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</w:p>
    <w:p w:rsidR="00F77B82" w:rsidRPr="00F56B4A" w:rsidRDefault="00F77B82" w:rsidP="00F56B4A">
      <w:pPr>
        <w:contextualSpacing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Pr="00F56B4A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1.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Какие средства измерений представляют собой совокупность измерительных преобразователей и отсчётного устройства: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1) вещественные меры; 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2) индикаторы;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измерительные приборы.*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2.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lastRenderedPageBreak/>
        <w:t>Если действительный размер оказался больше наибольшего предельного размера, для наружного элемента детали, то: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брак неисправимый;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2) брак исправимый.*</w:t>
      </w:r>
      <w:r w:rsidRPr="00F56B4A">
        <w:rPr>
          <w:rFonts w:ascii="Times New Roman" w:eastAsia="Times New Roman" w:hAnsi="Times New Roman" w:cs="Times New Roman"/>
          <w:lang w:eastAsia="ru-RU"/>
        </w:rPr>
        <w:t>      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 3.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Допуском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1) сумма верхнего и нижнего предельных отклонений;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2) разность между верхним и нижним предельными отклонениями;* 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3) разность между номинальным и действительным размером.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Как называется качественная характеристика физической величины: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размерность;*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величина: 3) единица физической величины.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 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5.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Как называется количественная характеристика физической величины:</w:t>
      </w:r>
    </w:p>
    <w:p w:rsidR="00F77B82" w:rsidRPr="00F56B4A" w:rsidRDefault="00F77B82" w:rsidP="00F56B4A">
      <w:pPr>
        <w:numPr>
          <w:ilvl w:val="0"/>
          <w:numId w:val="7"/>
        </w:num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величина;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56B4A">
        <w:rPr>
          <w:rFonts w:ascii="Times New Roman" w:eastAsia="Times New Roman" w:hAnsi="Times New Roman" w:cs="Times New Roman"/>
          <w:lang w:eastAsia="ru-RU"/>
        </w:rPr>
        <w:t>2) единица физической величины;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 размер.*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6.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Абсолютная погрешность измерения – это: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1) абсолютное значение разности между двумя последовательными результатами измерения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>2) составляющая погрешности измерений, обусловленная несовершенством принятого метода измерений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разность между измеренным и действительным значением измеряемой величины.*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           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7.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поверка;*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      2) калибровка; 3) аккредитация.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8.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системой посадки;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2) системой отверстий;*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3) системой вала.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9.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1) зазором; 2) посадкой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; 3) натягом.*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10.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Укажите, что является измерительным прибором?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индикатор часового типа;*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линейка; 3) циркуль.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11.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является основной задачей транспортного хозяйства?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Обеспечение перевозок грузов и пассажиров.*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Ремонт транспортных средств.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Хранение грузов.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Продажа транспортных средств.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12.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такое абсолютная погрешность измерения?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Разность между измеренным и истинным значением.*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Отношение погрешности к истинному значению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lang w:eastAsia="ru-RU"/>
        </w:rPr>
        <w:lastRenderedPageBreak/>
        <w:t>в) Процентное отношение погрешности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Среднее значение измерений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13.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4"/>
        <w:gridCol w:w="7026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Термин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Определение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Вагон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Путь сообщения для транспорта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Маршрут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Единица подвижного состава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Грузооборот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Путь следования транспорта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4. Транспортная сеть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Г. Объем перевозок грузов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Ответ: 1-Б, 2-В, 3-Г, 4-А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14. Дополните определение.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Маршрутизация</w:t>
      </w:r>
      <w:r w:rsidRPr="00F56B4A">
        <w:rPr>
          <w:rFonts w:ascii="Times New Roman" w:eastAsia="Times New Roman" w:hAnsi="Times New Roman" w:cs="Times New Roman"/>
          <w:lang w:eastAsia="ru-RU"/>
        </w:rPr>
        <w:t> — это ___________________________________________________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Маршрутизация — это процесс разработки оптимальных маршрутов движения транспорта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15. Установите соответствие.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3"/>
        <w:gridCol w:w="7597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Вид погрешности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Систематическая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Меняется случайным образом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Случайная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Повторяется при повторных измерениях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Грубая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Значительно превышает ожидаемую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1-Б, 2-А, 3-В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16. Дополните определение.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Средство измерения</w:t>
      </w:r>
      <w:r w:rsidRPr="00F56B4A">
        <w:rPr>
          <w:rFonts w:ascii="Times New Roman" w:eastAsia="Times New Roman" w:hAnsi="Times New Roman" w:cs="Times New Roman"/>
          <w:lang w:eastAsia="ru-RU"/>
        </w:rPr>
        <w:t> — это техническое средство, предназначенное для _________________________________ измерений, имеющее нормированные _________________________________ характеристики.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Средство измерения — это техническое средство, предназначенное для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измерения физической величины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, имеющее нормированные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метрологические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характеристики.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17.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Определите время в пути, если расстояние составляет 250 км, а средняя скорость движения — 50 км/ч. 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Время в пути = 5 часов.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18.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При перевозке груза произошла задержка на 2 часа. Какие меры необходимо предпринять для минимизации последствий? 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Меры: информирование клиентов, корректировка графика, поиск альтернативных решений, компенсация задержек.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19.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измерении длины пути получено значение 125,3 м, истинное значение — 125 м.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Абсолютную погрешность</w:t>
      </w:r>
    </w:p>
    <w:p w:rsidR="00F77B82" w:rsidRPr="00F56B4A" w:rsidRDefault="00F77B82" w:rsidP="00F56B4A">
      <w:pPr>
        <w:numPr>
          <w:ilvl w:val="0"/>
          <w:numId w:val="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Относительную погрешность в процентах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lastRenderedPageBreak/>
        <w:t xml:space="preserve">Ответ: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Абсолютная погрешность = 0,3 м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Относительная погрешность = 0,24%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20.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проверке спидометра получены следующие показания: 89,9; 90,1; 89,8; 90,2 км/ч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Среднее значение</w:t>
      </w:r>
    </w:p>
    <w:p w:rsidR="00F77B82" w:rsidRPr="00F56B4A" w:rsidRDefault="00F77B82" w:rsidP="00F56B4A">
      <w:pPr>
        <w:numPr>
          <w:ilvl w:val="0"/>
          <w:numId w:val="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Случайную погрешность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Среднее значение = 90 км/ч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≈ ±0,15 км/ч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21.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средства измерения для контроля следующих параметров: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Масса груза.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Скорость движения.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Давление в шинах.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Уровень топлива.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Масса груза — измерительная система (весы).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Скорость — измерительный прибор (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тахограф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).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Давление — измерительный прибор (манометр).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Уровень топлива — измерительный прибор (уровнемер).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22.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транспортном предприятии используются: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Весы автомобильные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Тахограф</w:t>
      </w:r>
      <w:proofErr w:type="spellEnd"/>
      <w:r w:rsidRPr="00F56B4A">
        <w:rPr>
          <w:rFonts w:ascii="Times New Roman" w:eastAsia="Times New Roman" w:hAnsi="Times New Roman" w:cs="Times New Roman"/>
          <w:lang w:eastAsia="ru-RU"/>
        </w:rPr>
        <w:t>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Манометр.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Уровнемер.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каждого прибора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Периодичность поверки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Условия эксплуатации.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Класс точности определяется технической документацией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 согласно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межповерочному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интервалу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Условия: температурный режим, влажность, вибрация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23. 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Проведите оценку точности измерительного прибора, если: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1,5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Диапазон измерений — 0-100 единиц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Показания при проверке: 98,5; 98,7; 98,6; 98,4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Предел допускаемой погрешности = ±1,5 единицы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измерений ≈ ±0,1 единицы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24.  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Класс точности вольтметра 0,5, предел измерения 100 В. При измерении получено значение 75 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абсолютную погрешность прибора;</w:t>
      </w:r>
    </w:p>
    <w:p w:rsidR="00F77B82" w:rsidRPr="00F56B4A" w:rsidRDefault="00F77B82" w:rsidP="00F56B4A">
      <w:pPr>
        <w:numPr>
          <w:ilvl w:val="0"/>
          <w:numId w:val="1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относительную погрешность измерения в этой точке.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Решение:</w:t>
      </w:r>
    </w:p>
    <w:p w:rsidR="00F77B82" w:rsidRPr="00F56B4A" w:rsidRDefault="00F77B82" w:rsidP="00F56B4A">
      <w:pPr>
        <w:numPr>
          <w:ilvl w:val="0"/>
          <w:numId w:val="15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Абсолютная погрешность: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Δ=1000,5×100​=0,5</w:t>
      </w:r>
      <w:proofErr w:type="gramStart"/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 В</w:t>
      </w:r>
      <w:proofErr w:type="gramEnd"/>
    </w:p>
    <w:p w:rsidR="00F77B82" w:rsidRPr="00F56B4A" w:rsidRDefault="00F77B82" w:rsidP="00F56B4A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Относительная погрешность: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lastRenderedPageBreak/>
        <w:t>δ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=</w:t>
      </w:r>
      <w:proofErr w:type="spellStart"/>
      <w:r w:rsidRPr="00F56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x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Δ</w:t>
      </w:r>
      <w:proofErr w:type="spellEnd"/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​×100%=750,5​×100%≈0,67%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Δ=0,5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 В</w:t>
      </w:r>
      <w:proofErr w:type="gramEnd"/>
      <w:r w:rsidRPr="00F56B4A">
        <w:rPr>
          <w:rFonts w:ascii="Times New Roman" w:eastAsia="Times New Roman" w:hAnsi="Times New Roman" w:cs="Times New Roman"/>
          <w:i/>
          <w:lang w:eastAsia="ru-RU"/>
        </w:rPr>
        <w:t>, </w:t>
      </w:r>
      <w:r w:rsidRPr="00F56B4A">
        <w:rPr>
          <w:rFonts w:ascii="Times New Roman" w:eastAsia="Times New Roman" w:hAnsi="Times New Roman" w:cs="Times New Roman"/>
          <w:i/>
          <w:iCs/>
          <w:lang w:eastAsia="ru-RU"/>
        </w:rPr>
        <w:t>δ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≈0,67%.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25.   Решите ситуационную задачу.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Объясните разницу между поверкой и калибровкой средств измерений. Приведите примеры ситуаций, когда необходима поверка, а когда достаточно калибровки.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Поверка — обязательная процедура подтверждения соответствия СИ метрологическим требованиям, выполняется аккредитованными организациями, результаты оформляются официально (свидетельство, клеймо).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Калибровка — добровольная процедура определения действительных значений характеристик СИ, может выполняться пользователем.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Поверка обязательна для СИ, используемых в сферах госрегулирования (здравоохранение, торговля и т. д.). Калибровка достаточна для внутренних нужд предприятия.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26.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сборке узла используются детали с размерами: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Вал: 45⁺₀,₀₁₀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Отверстие: 45⁻₀,₀₁₅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возможные зазоры/натяги.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Тип посадки: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переходная</w:t>
      </w:r>
      <w:proofErr w:type="gramEnd"/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зазор = 0,025 мм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натяг = 0,015 мм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27.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чертеже указан размер: </w:t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45js7 ±0,012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отклонения.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Верхнее отклонение: +0,012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Нижнее отклонение: -0,012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размер: 45,012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размер: 44,988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размера: 0,024 мм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Вариант № 2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Какие существуют основные виды измерений по способу получения информации?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Прямые, косвенные, совокупные, совместные.*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Статические и динамические.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Абсолютные и относительные.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Технические и лабораторные.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является основным назначением эталонов?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Хранение и воспроизведение единиц физических величин.*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Проведение измерений.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Калибровка приборов.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Поверка средств измерений.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Действительное отклонение – это: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 алгебраическая разность между действительным и номинальным размером.*      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</w:r>
      <w:r w:rsidRPr="00F56B4A">
        <w:rPr>
          <w:rFonts w:ascii="Times New Roman" w:eastAsia="Times New Roman" w:hAnsi="Times New Roman" w:cs="Times New Roman"/>
          <w:lang w:eastAsia="ru-RU"/>
        </w:rPr>
        <w:t>2) алгебраическая разность между предельным и номинальным размером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3) алгебраическая разность между предельным и действительным размером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Система ОСТ – это: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группа отраслевых стандартов</w:t>
      </w:r>
      <w:r w:rsidRPr="00F56B4A">
        <w:rPr>
          <w:rFonts w:ascii="Times New Roman" w:eastAsia="Times New Roman" w:hAnsi="Times New Roman" w:cs="Times New Roman"/>
          <w:lang w:eastAsia="ru-RU"/>
        </w:rPr>
        <w:t>;* 2) основные схемы точности; 3) общие системы.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 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Какой раздел посвящён изучению теоретических основ метрологии: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1) законодательная метрология; 2) практическая метрология;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теоретическая метрология.*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 чём состоит принципиальное отличие поверки от калибровки: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1) обязательный характер;*  2) добровольный характер; 3) заявительный характер.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14. Если действительный размер больше наибольшего предельного размера: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брак;*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деталь годна.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8.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16. ЕСДП – это: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единая система допусков и посадок</w:t>
      </w:r>
      <w:r w:rsidRPr="00F56B4A">
        <w:rPr>
          <w:rFonts w:ascii="Times New Roman" w:eastAsia="Times New Roman" w:hAnsi="Times New Roman" w:cs="Times New Roman"/>
          <w:lang w:eastAsia="ru-RU"/>
        </w:rPr>
        <w:t>;* 2) единственная система допусков и посадок; 3) единая схема допусков и посадок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9.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натягом; 2) посадкой;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 зазором.*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10.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брак неисправимый;*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брак исправимый.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11.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Как называются технические средства, предназначенные для воспроизведения, хранения и передачи единицы величины: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вещественные меры; 2) стандартные образцы материалов и веществ;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 эталоны.*</w:t>
      </w:r>
    </w:p>
    <w:p w:rsidR="00F77B82" w:rsidRPr="00F56B4A" w:rsidRDefault="00F77B82" w:rsidP="00F56B4A">
      <w:pPr>
        <w:spacing w:before="100" w:after="100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12.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Средства измерений, предназначенные для проведения метрологических измерений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рабочие средства измерений; 2) инженерные средства измерений;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 метрологические средства измерений.*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13.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Чем допуск меньше, тем деталь изготовить: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сложнее;*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проще.     16                  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14. Установите соответствие</w:t>
      </w:r>
    </w:p>
    <w:tbl>
      <w:tblPr>
        <w:tblW w:w="120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4"/>
        <w:gridCol w:w="10174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Вид измерения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 Прямое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Определение нескольких одноименных величин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Косвенное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Определение искомого значения величины путем измерения других величин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Совокупное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Измерение, при котором искомое значение находят непосредственно из опытных данных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4. Совместное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Г. Измерение нескольких разнородных величин для нахождения зависимости между ними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1-В, 2-Б, 3-А, 4-Г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15. Дополните определение.</w:t>
      </w:r>
      <w:r w:rsidRPr="00F56B4A">
        <w:rPr>
          <w:rFonts w:ascii="Times New Roman" w:eastAsia="Times New Roman" w:hAnsi="Times New Roman" w:cs="Times New Roman"/>
          <w:b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Измерение</w:t>
      </w:r>
      <w:r w:rsidRPr="00F56B4A">
        <w:rPr>
          <w:rFonts w:ascii="Times New Roman" w:eastAsia="Times New Roman" w:hAnsi="Times New Roman" w:cs="Times New Roman"/>
          <w:lang w:eastAsia="ru-RU"/>
        </w:rPr>
        <w:t> — это нахождение значения физической величины опытным путем с помощью ___________________________________________________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Измерение — это нахождение значения физической величины опытным путем с помощью </w:t>
      </w:r>
      <w:r w:rsidRPr="00F56B4A">
        <w:rPr>
          <w:rFonts w:ascii="Times New Roman" w:eastAsia="Times New Roman" w:hAnsi="Times New Roman" w:cs="Times New Roman"/>
          <w:bCs/>
          <w:i/>
          <w:lang w:eastAsia="ru-RU"/>
        </w:rPr>
        <w:t>специальных технических средств.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16.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8934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Тип эталона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Назначение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Первичный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Для передачи размера единицы рабочим средствам измерений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Вторичный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Для воспроизведения единицы с наивысшей точностью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Рабочий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Для передачи размера единицы от первичного эталона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1-Б, 2-В, 3-А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17. Дополните определение.</w:t>
      </w:r>
      <w:r w:rsidRPr="00F56B4A">
        <w:rPr>
          <w:rFonts w:ascii="Times New Roman" w:eastAsia="Times New Roman" w:hAnsi="Times New Roman" w:cs="Times New Roman"/>
          <w:b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Средство измерений</w:t>
      </w:r>
      <w:r w:rsidRPr="00F56B4A">
        <w:rPr>
          <w:rFonts w:ascii="Times New Roman" w:eastAsia="Times New Roman" w:hAnsi="Times New Roman" w:cs="Times New Roman"/>
          <w:lang w:eastAsia="ru-RU"/>
        </w:rPr>
        <w:t> — это техническое средство, предназначенное для измерений, имеющее нормированные _________________________________ характеристики и служащее для _________________________________ значений измеряемых величин.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Средство измерений — это техническое средство, предназначенное для измерений, имеющее нормированные </w:t>
      </w:r>
      <w:r w:rsidRPr="00F56B4A">
        <w:rPr>
          <w:rFonts w:ascii="Times New Roman" w:eastAsia="Times New Roman" w:hAnsi="Times New Roman" w:cs="Times New Roman"/>
          <w:bCs/>
          <w:i/>
          <w:lang w:eastAsia="ru-RU"/>
        </w:rPr>
        <w:t>метрологические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характеристики и служащее для </w:t>
      </w:r>
      <w:r w:rsidRPr="00F56B4A">
        <w:rPr>
          <w:rFonts w:ascii="Times New Roman" w:eastAsia="Times New Roman" w:hAnsi="Times New Roman" w:cs="Times New Roman"/>
          <w:bCs/>
          <w:i/>
          <w:lang w:eastAsia="ru-RU"/>
        </w:rPr>
        <w:t>воспроизведения и (или) хранения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значений измеряемых величин.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18.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измерения 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при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:</w:t>
      </w:r>
    </w:p>
    <w:p w:rsidR="00F77B82" w:rsidRPr="00F56B4A" w:rsidRDefault="00F77B82" w:rsidP="00F56B4A">
      <w:pPr>
        <w:numPr>
          <w:ilvl w:val="0"/>
          <w:numId w:val="1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Определении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массы груза на весах</w:t>
      </w:r>
    </w:p>
    <w:p w:rsidR="00F77B82" w:rsidRPr="00F56B4A" w:rsidRDefault="00F77B82" w:rsidP="00F56B4A">
      <w:pPr>
        <w:numPr>
          <w:ilvl w:val="0"/>
          <w:numId w:val="1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Вычислении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скорости движения по пройденному расстоянию и времени</w:t>
      </w:r>
    </w:p>
    <w:p w:rsidR="00F77B82" w:rsidRPr="00F56B4A" w:rsidRDefault="00F77B82" w:rsidP="00F56B4A">
      <w:pPr>
        <w:numPr>
          <w:ilvl w:val="0"/>
          <w:numId w:val="1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Измерении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нескольких сопротивлений в цепи.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2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Прямое измерение</w:t>
      </w:r>
    </w:p>
    <w:p w:rsidR="00F77B82" w:rsidRPr="00F56B4A" w:rsidRDefault="00F77B82" w:rsidP="00F56B4A">
      <w:pPr>
        <w:numPr>
          <w:ilvl w:val="0"/>
          <w:numId w:val="2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Косвенное измерение</w:t>
      </w:r>
    </w:p>
    <w:p w:rsidR="00F77B82" w:rsidRPr="00F56B4A" w:rsidRDefault="00F77B82" w:rsidP="00F56B4A">
      <w:pPr>
        <w:numPr>
          <w:ilvl w:val="0"/>
          <w:numId w:val="2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Совокупное измерение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19.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контроле геометрических параметров вагона используются следующие измерения: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Длина.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Ширина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Высота.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lastRenderedPageBreak/>
        <w:t>Диаметры колес.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Вид измерений по характеру изменения измеряемой величины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Вид измерений по условиям проведения.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Статические измерения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Технические измерения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20. Решите задачу</w:t>
      </w:r>
      <w:r w:rsidRPr="00F56B4A">
        <w:rPr>
          <w:rFonts w:ascii="Times New Roman" w:eastAsia="Times New Roman" w:hAnsi="Times New Roman" w:cs="Times New Roman"/>
          <w:bCs/>
          <w:lang w:eastAsia="ru-RU"/>
        </w:rPr>
        <w:t>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Определите, к какому типу относится измерительный прибор, если:</w:t>
      </w:r>
    </w:p>
    <w:p w:rsidR="00F77B82" w:rsidRPr="00F56B4A" w:rsidRDefault="00F77B82" w:rsidP="00F56B4A">
      <w:pPr>
        <w:numPr>
          <w:ilvl w:val="0"/>
          <w:numId w:val="2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0,5</w:t>
      </w:r>
    </w:p>
    <w:p w:rsidR="00F77B82" w:rsidRPr="00F56B4A" w:rsidRDefault="00F77B82" w:rsidP="00F56B4A">
      <w:pPr>
        <w:numPr>
          <w:ilvl w:val="0"/>
          <w:numId w:val="2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Используется для поверки других приборов.</w:t>
      </w:r>
    </w:p>
    <w:p w:rsidR="00F77B82" w:rsidRPr="00F56B4A" w:rsidRDefault="00F77B82" w:rsidP="00F56B4A">
      <w:pPr>
        <w:numPr>
          <w:ilvl w:val="0"/>
          <w:numId w:val="2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Хранится в специальных условиях.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Эталон сравнения или вторичный эталон.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21. Проанализируйте ситуацию</w:t>
      </w:r>
      <w:r w:rsidRPr="00F56B4A">
        <w:rPr>
          <w:rFonts w:ascii="Times New Roman" w:eastAsia="Times New Roman" w:hAnsi="Times New Roman" w:cs="Times New Roman"/>
          <w:bCs/>
          <w:lang w:eastAsia="ru-RU"/>
        </w:rPr>
        <w:t>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транспортном предприятии используются следующие средства измерений: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Весы автомобильные.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Тахографы</w:t>
      </w:r>
      <w:proofErr w:type="spellEnd"/>
      <w:r w:rsidRPr="00F56B4A">
        <w:rPr>
          <w:rFonts w:ascii="Times New Roman" w:eastAsia="Times New Roman" w:hAnsi="Times New Roman" w:cs="Times New Roman"/>
          <w:lang w:eastAsia="ru-RU"/>
        </w:rPr>
        <w:t>.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Измерители давления.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Спидометры.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Их классификацию по назначению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Необходимость поверки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Классификация:</w:t>
      </w:r>
    </w:p>
    <w:p w:rsidR="00F77B82" w:rsidRPr="00F56B4A" w:rsidRDefault="00F77B82" w:rsidP="00F56B4A">
      <w:pPr>
        <w:numPr>
          <w:ilvl w:val="0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 назначению: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технические</w:t>
      </w:r>
      <w:proofErr w:type="gramEnd"/>
      <w:r w:rsidRPr="00F56B4A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F77B82" w:rsidRPr="00F56B4A" w:rsidRDefault="00F77B82" w:rsidP="00F56B4A">
      <w:pPr>
        <w:numPr>
          <w:ilvl w:val="0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 необходима всем приборам согласно установленному графику.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22. 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Проведите оценку точности измерительного прибора, если: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1,5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Диапазон измерений — 0-100 единиц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Показания при проверке: 98,5; 98,7; 98,6; 98,4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Предел допускаемой погрешности = ±1,5 единицы.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измерений ≈ ±0,1 единицы.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300" w:after="60"/>
        <w:contextualSpacing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23. Решите ситуационную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предприятии возникла необходимость поверки микрометра 0–25 мм. Опишите последовательность действий метрологической службы, включая:</w:t>
      </w:r>
    </w:p>
    <w:p w:rsidR="00F77B82" w:rsidRPr="00F56B4A" w:rsidRDefault="00F77B82" w:rsidP="00F56B4A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выбор эталона для поверки;</w:t>
      </w:r>
    </w:p>
    <w:p w:rsidR="00F77B82" w:rsidRPr="00F56B4A" w:rsidRDefault="00F77B82" w:rsidP="00F56B4A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методику поверки (не менее 3 контрольных точек);</w:t>
      </w:r>
    </w:p>
    <w:p w:rsidR="00F77B82" w:rsidRPr="00F56B4A" w:rsidRDefault="00F77B82" w:rsidP="00F56B4A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оформление результатов поверки.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Выбор эталона: набор концевых мер длины 4-го разряда или класса точности 2.</w:t>
      </w:r>
    </w:p>
    <w:p w:rsidR="00F77B82" w:rsidRPr="00F56B4A" w:rsidRDefault="00F77B82" w:rsidP="00F56B4A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Методика поверки: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нулевой установки;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измерения в точках 5 мм, 15 мм, 25 мм;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определение погрешности в каждой точке;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плавности хода микровинта.</w:t>
      </w:r>
    </w:p>
    <w:p w:rsidR="00F77B82" w:rsidRPr="00F56B4A" w:rsidRDefault="00F77B82" w:rsidP="00F56B4A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Оформление: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протокол поверки с указанием результатов;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нанесение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поверительного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клейма при положительных результатах;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выдача свидетельства о поверке.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24.  Выберите правильный ответ.</w:t>
      </w:r>
    </w:p>
    <w:p w:rsidR="00F77B82" w:rsidRPr="00F56B4A" w:rsidRDefault="00F77B82" w:rsidP="00F56B4A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Что такое неопределённость измерения согласно современным метрологическим стандартам?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Разность между измеренным и истинным значением величины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Параметр, характеризующий разброс значений, которые могли бы быть обоснованно приписаны измеряемой величине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Погрешность средства измерения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Отклонение результата от среднего арифметического</w:t>
      </w:r>
    </w:p>
    <w:p w:rsidR="00F77B82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б)</w:t>
      </w:r>
    </w:p>
    <w:p w:rsidR="00A75274" w:rsidRPr="00F56B4A" w:rsidRDefault="00A75274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25.  Выберите правильный ответ.</w:t>
      </w:r>
    </w:p>
    <w:p w:rsidR="00F77B82" w:rsidRPr="00F56B4A" w:rsidRDefault="00F77B82" w:rsidP="00F56B4A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Какой тип погрешности проявляется как постоянное смещение результатов измерений относительно истинного значения?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Случайная погрешность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Систематическая погрешность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Грубая погрешность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Динамическая погрешность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б)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26.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сборке узла используются детали с размерами: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Вал: 45⁺₀,₀₁₀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Отверстие: 45⁻₀,₀₁₅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возможные зазоры/натяги.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Тип посадки: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переходная</w:t>
      </w:r>
      <w:proofErr w:type="gramEnd"/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зазор = 0,025 мм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натяг = 0,015 мм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27.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чертеже указан размер: </w:t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45js7 ±0,012.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отклонения.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Верхнее отклонение: +0,012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Нижнее отклонение: -0,012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размер: 45,012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размер: 44,988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размера: 0,024 мм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27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Вариант №3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1. Выберите правильный ответ.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 xml:space="preserve">Как называется значение физической величины, найденное экспериментальным путем и настолько близкое к 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истинному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, что для поставленной задачи может его заменить: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1) искомое; 2) истинное;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3) действительное.*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 xml:space="preserve">Какой раздел рассматривает правила, требования и нормы, обеспечивающие регулирование и 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 xml:space="preserve"> единством измерений: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законодательная метрология;*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2) практическая метрология; 3) прикладная метрология.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3. Выберите правильный ответ.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lastRenderedPageBreak/>
        <w:t>Линейные размеры делятся на: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номинальные, действительные и предельные;*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2) мм, см и м; 3) нормальные, максимальные и минимальные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квалитет;*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эквивалент; 3) квартет.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Поверхности, по которым детали соединяют в сборочные единицы, называют: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сопрягаемыми;*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сборочными; 3) свободными.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6.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Шероховатость поверхности – это: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совокупность микронеровностей на поверхности детали;*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2) совокупность дефектов на поверхности детали; 3) совокупность трещин на поверхности детали.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7.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Как называется совокупность операций, выполняемых для определения количественного значения величины: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величина; 2) значение величин;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измерение.*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8.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Какие средства измерений представляют собой совокупность измерительных преобразователей и отсчетного устройства: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измерительные системы;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2) измерительные приборы;*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3) измерительные установки.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9.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диапазон измерения;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2) чувствительность; 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3) диапазон показаний.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10.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Какие средства измерений предназначены для воспроизведения и/или хранения единиц физических величин?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Эталоны.*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Измерительные приборы.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Измерительные системы.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Измерительные установки.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11.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такое допуск размера?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Разность между верхним и нижним предельными отклонениями.*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Наибольший предельный размер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Действительный размер детали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Номинальный размер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12.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такое шероховатость поверхности?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Совокупность неровностей поверхности с относительно малыми шагами на базовой длине.*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Отклонение формы поверхности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Волнистость поверхности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Допуск формы поверхности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 13.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1"/>
        <w:gridCol w:w="3129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Параметр шероховатости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Обозначение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Среднее арифметическое отклонение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</w:t>
            </w:r>
            <w:proofErr w:type="spell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Rz</w:t>
            </w:r>
            <w:proofErr w:type="spellEnd"/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Высота неровностей профиля по 10 точкам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</w:t>
            </w:r>
            <w:proofErr w:type="spell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Ra</w:t>
            </w:r>
            <w:proofErr w:type="spellEnd"/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Наибольшая высота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</w:t>
            </w:r>
            <w:proofErr w:type="spell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Rmax</w:t>
            </w:r>
            <w:proofErr w:type="spellEnd"/>
          </w:p>
        </w:tc>
      </w:tr>
    </w:tbl>
    <w:p w:rsidR="00F77B82" w:rsidRPr="00F56B4A" w:rsidRDefault="00F77B82" w:rsidP="00F56B4A">
      <w:pPr>
        <w:spacing w:before="120" w:after="120"/>
        <w:ind w:left="7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1-Б, 2-А, 3-В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14. Дополните определение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Допуск</w:t>
      </w:r>
      <w:r w:rsidRPr="00F56B4A">
        <w:rPr>
          <w:rFonts w:ascii="Times New Roman" w:eastAsia="Times New Roman" w:hAnsi="Times New Roman" w:cs="Times New Roman"/>
          <w:lang w:eastAsia="ru-RU"/>
        </w:rPr>
        <w:t> — это разность между ___________________________________________________ размерами, задающая границы допустимых отклонений.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— это разность между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наибольшим и наименьшим предельными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размерами, задающая границы допустимых отклонений.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15. Установите соответствие</w:t>
      </w:r>
    </w:p>
    <w:tbl>
      <w:tblPr>
        <w:tblW w:w="11100" w:type="dxa"/>
        <w:tblInd w:w="-8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9"/>
        <w:gridCol w:w="7601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Средство измерения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Назначение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Мера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Преобразование сигнала измерительной информации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Измерительный прибор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Воспроизведение физической величины заданного размера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Измерительная установка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Комплекс сре</w:t>
            </w:r>
            <w:proofErr w:type="gram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дств дл</w:t>
            </w:r>
            <w:proofErr w:type="gramEnd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я измерений в определенной точке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4. Измерительная система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Г. Совокупность сре</w:t>
            </w:r>
            <w:proofErr w:type="gram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дств дл</w:t>
            </w:r>
            <w:proofErr w:type="gramEnd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я измерений в нескольких точках</w:t>
            </w:r>
          </w:p>
        </w:tc>
      </w:tr>
    </w:tbl>
    <w:p w:rsidR="00F77B82" w:rsidRPr="00F56B4A" w:rsidRDefault="00F77B82" w:rsidP="00F56B4A">
      <w:pPr>
        <w:spacing w:before="120" w:after="120"/>
        <w:ind w:left="7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1-Б, 2-А, 3-В, 4-Г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16. Дополните определение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Эталон</w:t>
      </w:r>
      <w:r w:rsidRPr="00F56B4A">
        <w:rPr>
          <w:rFonts w:ascii="Times New Roman" w:eastAsia="Times New Roman" w:hAnsi="Times New Roman" w:cs="Times New Roman"/>
          <w:lang w:eastAsia="ru-RU"/>
        </w:rPr>
        <w:t> — это средство измерений или комплекс средств, обеспечивающее воспроизведение и хранение _________________________________ единиц физических величин.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Эталон — это средство измерений или комплекс средств, обеспечивающее воспроизведение и хранение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единиц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физических величин.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17.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7413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Вид посадки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Посадка с зазором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Всегда есть натяг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Переходная посадка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Возможно как наличие зазора, так и натяга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Посадка с натягом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Всегда есть зазор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1-В, 2-Б, 3-А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18. Дополните определение</w:t>
      </w:r>
      <w:r w:rsidR="003D250C" w:rsidRPr="00F56B4A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Посадка</w:t>
      </w:r>
      <w:r w:rsidRPr="00F56B4A">
        <w:rPr>
          <w:rFonts w:ascii="Times New Roman" w:eastAsia="Times New Roman" w:hAnsi="Times New Roman" w:cs="Times New Roman"/>
          <w:lang w:eastAsia="ru-RU"/>
        </w:rPr>
        <w:t> — это характер соединения деталей, определяемый величиной получающихся в нем ___________________________________________________</w:t>
      </w:r>
      <w:proofErr w:type="gramEnd"/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lastRenderedPageBreak/>
        <w:t xml:space="preserve">Ответ: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Посадка — это характер соединения деталей, определяемый величиной получающихся в нем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зазоров или натягов.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19.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средства измерения для контроля следующих параметров: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Масса груза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Скорость движения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Давление в шинах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Уровень топлива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Масса груза — измерительная система (весы)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Скорость — измерительный прибор (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тахограф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)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Давление — измерительный прибор (манометр)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Уровень топлива — измерительный прибор (уровнемер)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20.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транспортном предприятии используются: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Весы автомобильные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Тахограф</w:t>
      </w:r>
      <w:proofErr w:type="spellEnd"/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Манометр.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Уровнемер.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каждого прибора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Периодичность поверки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Условия эксплуатации.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Класс точности определяется технической документацией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 согласно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межповерочному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интервалу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Условия: температурный режим, влажность, вибрация</w:t>
      </w:r>
    </w:p>
    <w:p w:rsidR="00F77B82" w:rsidRPr="00F56B4A" w:rsidRDefault="00F77B82" w:rsidP="00F56B4A">
      <w:pPr>
        <w:spacing w:after="200"/>
        <w:contextualSpacing/>
        <w:rPr>
          <w:rFonts w:ascii="Times New Roman" w:hAnsi="Times New Roman" w:cs="Times New Roman"/>
          <w:i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21. Решите задачу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Дано: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Номинальный размер: 50 мм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Верхнее отклонение: +0,025 мм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Нижнее отклонение: -0,015 мм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 = 0,040 мм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 = 50,025 мм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 = 49,985 мм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22.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сборке узла используются детали с размерами: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Вал: 45⁺₀,₀₁₀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Отверстие: 45⁻₀,₀₁₅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возможные зазоры/натяги.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Тип посадки: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переходная</w:t>
      </w:r>
      <w:proofErr w:type="gramEnd"/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зазор = 0,025 мм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натяг = 0,015 мм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 23.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постройте схему полей допусков для соединения: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50H7/h6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Посадка переходная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24.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чертеже указан размер: </w:t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45js7 ±0,012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отклонения.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Верхнее отклонение: +0,012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Нижнее отклонение: -0,012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размер: 45,012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размер: 44,988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размера: 0,024 мм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25. Составьте схему.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Изобразите условное обозначение шероховатости поверхности, которая:</w:t>
      </w:r>
    </w:p>
    <w:p w:rsidR="00F77B82" w:rsidRPr="00F56B4A" w:rsidRDefault="00F77B82" w:rsidP="00F56B4A">
      <w:pPr>
        <w:numPr>
          <w:ilvl w:val="0"/>
          <w:numId w:val="2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Образована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удалением слоя материала</w:t>
      </w:r>
    </w:p>
    <w:p w:rsidR="00F77B82" w:rsidRPr="00F56B4A" w:rsidRDefault="00F77B82" w:rsidP="00F56B4A">
      <w:pPr>
        <w:numPr>
          <w:ilvl w:val="0"/>
          <w:numId w:val="2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 параметром </w:t>
      </w: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Ra</w:t>
      </w:r>
      <w:proofErr w:type="spellEnd"/>
      <w:r w:rsidRPr="00F56B4A">
        <w:rPr>
          <w:rFonts w:ascii="Times New Roman" w:eastAsia="Times New Roman" w:hAnsi="Times New Roman" w:cs="Times New Roman"/>
          <w:lang w:eastAsia="ru-RU"/>
        </w:rPr>
        <w:t> = 3,2 мкм</w:t>
      </w:r>
    </w:p>
    <w:p w:rsidR="00F77B82" w:rsidRPr="00F56B4A" w:rsidRDefault="00F77B82" w:rsidP="00F56B4A">
      <w:pPr>
        <w:spacing w:before="120" w:after="120"/>
        <w:ind w:left="7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Знак шероховатости с чертой и стрелкой вниз, параметр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Ra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3,2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26. 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Проведите оценку точности измерительного прибора, если: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1,5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Диапазон измерений — 0-100 единиц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Показания при проверке: 98,5; 98,7; 98,6; 98,4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Предел допускаемой погрешности = ±1,5 единицы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измерений ≈ ±0,1 единицы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27. Решите ситуационную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контроле размеров деталей партии обнаружилось систематическое отклонение от номинала на +0,1 мм. Предложите план действий для выявления причин и устранения проблемы, включая:</w:t>
      </w:r>
    </w:p>
    <w:p w:rsidR="00F77B82" w:rsidRPr="00F56B4A" w:rsidRDefault="00F77B82" w:rsidP="00F56B4A">
      <w:pPr>
        <w:numPr>
          <w:ilvl w:val="0"/>
          <w:numId w:val="2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проверку средств измерений;</w:t>
      </w:r>
    </w:p>
    <w:p w:rsidR="00F77B82" w:rsidRPr="00F56B4A" w:rsidRDefault="00F77B82" w:rsidP="00F56B4A">
      <w:pPr>
        <w:numPr>
          <w:ilvl w:val="0"/>
          <w:numId w:val="2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анализ технологического процесса;</w:t>
      </w:r>
    </w:p>
    <w:p w:rsidR="00F77B82" w:rsidRPr="00F56B4A" w:rsidRDefault="00F77B82" w:rsidP="00F56B4A">
      <w:pPr>
        <w:numPr>
          <w:ilvl w:val="0"/>
          <w:numId w:val="2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корректирующие действия.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средств измерений: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поверка/калибровка инструмента;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контроль условий измерений (температура, влажность).</w:t>
      </w:r>
    </w:p>
    <w:p w:rsidR="00F77B82" w:rsidRPr="00F56B4A" w:rsidRDefault="00F77B82" w:rsidP="00F56B4A">
      <w:pPr>
        <w:numPr>
          <w:ilvl w:val="0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Анализ технологического процесса: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настройки оборудования;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анализ износа режущего инструмента;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контроль режимов обработки.</w:t>
      </w:r>
    </w:p>
    <w:p w:rsidR="00F77B82" w:rsidRPr="00F56B4A" w:rsidRDefault="00F77B82" w:rsidP="00F56B4A">
      <w:pPr>
        <w:numPr>
          <w:ilvl w:val="0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Корректирующие действия: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корректировка настроек станка;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замена изношенного инструмента;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повторный контроль партии деталей.</w:t>
      </w:r>
    </w:p>
    <w:p w:rsidR="00F77B82" w:rsidRPr="00F56B4A" w:rsidRDefault="00F77B82" w:rsidP="00F56B4A">
      <w:pPr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F77B82" w:rsidRPr="00F56B4A" w:rsidRDefault="00F77B82" w:rsidP="00F56B4A">
      <w:pPr>
        <w:suppressAutoHyphens/>
        <w:contextualSpacing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2.5.  </w:t>
      </w:r>
      <w:r w:rsidR="003D250C" w:rsidRPr="00F56B4A">
        <w:rPr>
          <w:rFonts w:ascii="Times New Roman" w:eastAsia="Times New Roman" w:hAnsi="Times New Roman" w:cs="Times New Roman"/>
          <w:b/>
          <w:lang w:eastAsia="ru-RU"/>
        </w:rPr>
        <w:t>З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>адания для итогового контроля</w:t>
      </w:r>
      <w:r w:rsidR="00704CC4" w:rsidRPr="00F56B4A">
        <w:rPr>
          <w:rFonts w:ascii="Times New Roman" w:eastAsia="Times New Roman" w:hAnsi="Times New Roman" w:cs="Times New Roman"/>
          <w:b/>
          <w:lang w:eastAsia="ru-RU"/>
        </w:rPr>
        <w:t>.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D250C" w:rsidRPr="00F56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704CC4" w:rsidRPr="00F56B4A" w:rsidRDefault="00704CC4" w:rsidP="00F56B4A">
      <w:pPr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contextualSpacing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Pr="00F56B4A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1.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lastRenderedPageBreak/>
        <w:t>Какие средства измерений представляют собой совокупность измерительных преобразователей и отсчётного устройства: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1) вещественные меры; 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2) индикаторы;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измерительные приборы.*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2.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Если действительный размер оказался больше наибольшего предельного размера, для наружного элемента детали, то: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брак неисправимый;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2) брак исправимый.*</w:t>
      </w:r>
      <w:r w:rsidRPr="00F56B4A">
        <w:rPr>
          <w:rFonts w:ascii="Times New Roman" w:eastAsia="Times New Roman" w:hAnsi="Times New Roman" w:cs="Times New Roman"/>
          <w:lang w:eastAsia="ru-RU"/>
        </w:rPr>
        <w:t>      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 3.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Допуском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1) сумма верхнего и нижнего предельных отклонений;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2) разность между верхним и нижним предельными отклонениями;* 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3) разность между номинальным и действительным размером.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Как называется качественная характеристика физической величины: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размерность;*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величина: 3) единица физической величины.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 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5.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Как называется количественная характеристика физической величины:</w:t>
      </w:r>
    </w:p>
    <w:p w:rsidR="00F77B82" w:rsidRPr="00F56B4A" w:rsidRDefault="00F77B82" w:rsidP="00F56B4A">
      <w:pPr>
        <w:numPr>
          <w:ilvl w:val="0"/>
          <w:numId w:val="7"/>
        </w:num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величина;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56B4A">
        <w:rPr>
          <w:rFonts w:ascii="Times New Roman" w:eastAsia="Times New Roman" w:hAnsi="Times New Roman" w:cs="Times New Roman"/>
          <w:lang w:eastAsia="ru-RU"/>
        </w:rPr>
        <w:t>2) единица физической величины;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 размер.*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6.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Абсолютная погрешность измерения – это: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1) абсолютное значение разности между двумя последовательными результатами измерения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>2) составляющая погрешности измерений, обусловленная несовершенством принятого метода измерений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разность между измеренным и действительным значением измеряемой величины.*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           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7.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поверка;*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      2) калибровка; 3) аккредитация.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8.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системой посадки;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2) системой отверстий;*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3) системой вала.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9.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1) зазором; 2) посадкой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; 3) натягом.*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r w:rsidRPr="00F56B4A">
        <w:rPr>
          <w:rFonts w:ascii="Times New Roman" w:eastAsia="Times New Roman" w:hAnsi="Times New Roman" w:cs="Times New Roman"/>
          <w:b/>
          <w:lang w:eastAsia="ru-RU"/>
        </w:rPr>
        <w:t xml:space="preserve">10.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Укажите, что является измерительным прибором?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индикатор часового типа;*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линейка; 3) циркуль.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11.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является основной задачей транспортного хозяйства?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Обеспечение перевозок грузов и пассажиров.*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Ремонт транспортных средств.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lang w:eastAsia="ru-RU"/>
        </w:rPr>
        <w:lastRenderedPageBreak/>
        <w:t>в) Хранение грузов.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Продажа транспортных средств.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12.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такое абсолютная погрешность измерения?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Разность между измеренным и истинным значением.*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Отношение погрешности к истинному значению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Процентное отношение погрешности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Среднее значение измерений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13.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4"/>
        <w:gridCol w:w="7026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Термин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Определение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Вагон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Путь сообщения для транспорта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Маршрут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Единица подвижного состава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Грузооборот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Путь следования транспорта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4. Транспортная сеть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Г. Объем перевозок грузов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Ответ: 1-Б, 2-В, 3-Г, 4-А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14. Дополните определение.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Маршрутизация</w:t>
      </w:r>
      <w:r w:rsidRPr="00F56B4A">
        <w:rPr>
          <w:rFonts w:ascii="Times New Roman" w:eastAsia="Times New Roman" w:hAnsi="Times New Roman" w:cs="Times New Roman"/>
          <w:lang w:eastAsia="ru-RU"/>
        </w:rPr>
        <w:t> — это ___________________________________________________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Маршрутизация — это процесс разработки оптимальных маршрутов движения транспорта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15. Установите соответствие.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3"/>
        <w:gridCol w:w="7597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Вид погрешности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Систематическая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Меняется случайным образом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Случайная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Повторяется при повторных измерениях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Грубая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Значительно превышает ожидаемую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1-Б, 2-А, 3-В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16. Дополните определение.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Средство измерения</w:t>
      </w:r>
      <w:r w:rsidRPr="00F56B4A">
        <w:rPr>
          <w:rFonts w:ascii="Times New Roman" w:eastAsia="Times New Roman" w:hAnsi="Times New Roman" w:cs="Times New Roman"/>
          <w:lang w:eastAsia="ru-RU"/>
        </w:rPr>
        <w:t> — это техническое средство, предназначенное для _________________________________ измерений, имеющее нормированные _________________________________ характеристики.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Средство измерения — это техническое средство, предназначенное для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измерения физической величины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, имеющее нормированные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метрологические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характеристики.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17.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Определите время в пути, если расстояние составляет 250 км, а средняя скорость движения — 50 км/ч. 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Время в пути = 5 часов.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18.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При перевозке груза произошла задержка на 2 часа. Какие меры необходимо предпринять для минимизации последствий? 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Ответ: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Меры: информирование клиентов, корректировка графика, поиск альтернативных решений, компенсация задержек.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19.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измерении длины пути получено значение 125,3 м, истинное значение — 125 м.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Абсолютную погрешность</w:t>
      </w:r>
    </w:p>
    <w:p w:rsidR="00F77B82" w:rsidRPr="00F56B4A" w:rsidRDefault="00F77B82" w:rsidP="00F56B4A">
      <w:pPr>
        <w:numPr>
          <w:ilvl w:val="0"/>
          <w:numId w:val="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Относительную погрешность в процентах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Ответ: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Абсолютная погрешность = 0,3 м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Относительная погрешность = 0,24%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20.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проверке спидометра получены следующие показания: 89,9; 90,1; 89,8; 90,2 км/ч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Среднее значение</w:t>
      </w:r>
    </w:p>
    <w:p w:rsidR="00F77B82" w:rsidRPr="00F56B4A" w:rsidRDefault="00F77B82" w:rsidP="00F56B4A">
      <w:pPr>
        <w:numPr>
          <w:ilvl w:val="0"/>
          <w:numId w:val="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Случайную погрешность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Среднее значение = 90 км/ч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≈ ±0,15 км/ч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21.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средства измерения для контроля следующих параметров: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Масса груза.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Скорость движения.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Давление в шинах.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Уровень топлива.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Масса груза — измерительная система (весы).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Скорость — измерительный прибор (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тахограф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).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Давление — измерительный прибор (манометр).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Уровень топлива — измерительный прибор (уровнемер).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22.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транспортном предприятии используются: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Весы автомобильные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Тахограф</w:t>
      </w:r>
      <w:proofErr w:type="spellEnd"/>
      <w:r w:rsidRPr="00F56B4A">
        <w:rPr>
          <w:rFonts w:ascii="Times New Roman" w:eastAsia="Times New Roman" w:hAnsi="Times New Roman" w:cs="Times New Roman"/>
          <w:lang w:eastAsia="ru-RU"/>
        </w:rPr>
        <w:t>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Манометр.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Уровнемер.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каждого прибора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Периодичность поверки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Условия эксплуатации.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Класс точности определяется технической документацией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 согласно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межповерочному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интервалу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Условия: температурный режим, влажность, вибрация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23. 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Проведите оценку точности измерительного прибора, если: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1,5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Диапазон измерений — 0-100 единиц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Показания при проверке: 98,5; 98,7; 98,6; 98,4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Предел допускаемой погрешности = ±1,5 единицы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измерений ≈ ±0,1 единицы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24.  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Класс точности вольтметра 0,5, предел измерения 100 В. При измерении получено значение 75 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абсолютную погрешность прибора;</w:t>
      </w:r>
    </w:p>
    <w:p w:rsidR="00F77B82" w:rsidRPr="00F56B4A" w:rsidRDefault="00F77B82" w:rsidP="00F56B4A">
      <w:pPr>
        <w:numPr>
          <w:ilvl w:val="0"/>
          <w:numId w:val="1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относительную погрешность измерения в этой точке.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Решение:</w:t>
      </w:r>
    </w:p>
    <w:p w:rsidR="00F77B82" w:rsidRPr="00F56B4A" w:rsidRDefault="00F77B82" w:rsidP="00F56B4A">
      <w:pPr>
        <w:numPr>
          <w:ilvl w:val="0"/>
          <w:numId w:val="15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Абсолютная погрешность: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Δ=1000,5×100​=0,5</w:t>
      </w:r>
      <w:proofErr w:type="gramStart"/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 В</w:t>
      </w:r>
      <w:proofErr w:type="gramEnd"/>
    </w:p>
    <w:p w:rsidR="00F77B82" w:rsidRPr="00F56B4A" w:rsidRDefault="00F77B82" w:rsidP="00F56B4A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Относительная погрешность: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δ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=</w:t>
      </w:r>
      <w:proofErr w:type="spellStart"/>
      <w:r w:rsidRPr="00F56B4A"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  <w:t>x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Δ</w:t>
      </w:r>
      <w:proofErr w:type="spellEnd"/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​×100%=750,5​×100%≈0,67%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Δ=0,5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 В</w:t>
      </w:r>
      <w:proofErr w:type="gramEnd"/>
      <w:r w:rsidRPr="00F56B4A">
        <w:rPr>
          <w:rFonts w:ascii="Times New Roman" w:eastAsia="Times New Roman" w:hAnsi="Times New Roman" w:cs="Times New Roman"/>
          <w:i/>
          <w:lang w:eastAsia="ru-RU"/>
        </w:rPr>
        <w:t>, </w:t>
      </w:r>
      <w:r w:rsidRPr="00F56B4A">
        <w:rPr>
          <w:rFonts w:ascii="Times New Roman" w:eastAsia="Times New Roman" w:hAnsi="Times New Roman" w:cs="Times New Roman"/>
          <w:i/>
          <w:iCs/>
          <w:lang w:eastAsia="ru-RU"/>
        </w:rPr>
        <w:t>δ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≈0,67%.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25.   Решите ситуационную задачу.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Объясните разницу между поверкой и калибровкой средств измерений. Приведите примеры ситуаций, когда необходима поверка, а когда достаточно калибровки.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Поверка — обязательная процедура подтверждения соответствия СИ метрологическим требованиям, выполняется аккредитованными организациями, результаты оформляются официально (свидетельство, клеймо).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Калибровка — добровольная процедура определения действительных значений характеристик СИ, может выполняться пользователем.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Поверка обязательна для СИ, используемых в сферах госрегулирования (здравоохранение, торговля и т. д.). Калибровка достаточна для внутренних нужд предприятия.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26.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сборке узла используются детали с размерами: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Вал: 45⁺₀,₀₁₀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Отверстие: 45⁻₀,₀₁₅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возможные зазоры/натяги.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Тип посадки: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переходная</w:t>
      </w:r>
      <w:proofErr w:type="gramEnd"/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зазор = 0,025 мм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натяг = 0,015 мм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27.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чертеже указан размер: </w:t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45js7 ±0,012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отклонения.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Верхнее отклонение: +0,012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Нижнее отклонение: -0,012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размер: 45,012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размер: 44,988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размера: 0,024 мм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28.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Какие существуют основные виды измерений по способу получения информации?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Прямые, косвенные, совокупные, совместные.*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Статические и динамические.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Абсолютные и относительные.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Технические и лабораторные.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29.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является основным назначением эталонов?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Хранение и воспроизведение единиц физических величин.*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Проведение измерений.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Калибровка приборов.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Поверка средств измерений.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30.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Действительное отклонение – это: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 алгебраическая разность между действительным и номинальным размером.*      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</w:r>
      <w:r w:rsidRPr="00F56B4A">
        <w:rPr>
          <w:rFonts w:ascii="Times New Roman" w:eastAsia="Times New Roman" w:hAnsi="Times New Roman" w:cs="Times New Roman"/>
          <w:lang w:eastAsia="ru-RU"/>
        </w:rPr>
        <w:t>2) алгебраическая разность между предельным и номинальным размером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3) алгебраическая разность между предельным и действительным размером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31.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Система ОСТ – это: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группа отраслевых стандартов</w:t>
      </w:r>
      <w:r w:rsidRPr="00F56B4A">
        <w:rPr>
          <w:rFonts w:ascii="Times New Roman" w:eastAsia="Times New Roman" w:hAnsi="Times New Roman" w:cs="Times New Roman"/>
          <w:lang w:eastAsia="ru-RU"/>
        </w:rPr>
        <w:t>;* 2) основные схемы точности; 3) общие системы.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 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32.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Какой раздел посвящён изучению теоретических основ метрологии: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1) законодательная метрология; 2) практическая метрология;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теоретическая метрология.*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33.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 чём состоит принципиальное отличие поверки от калибровки: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1) обязательный характер;*  2) добровольный характер; 3) заявительный характер.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34.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14. Если действительный размер больше наибольшего предельного размера: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брак;*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деталь годна.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</w:t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35.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16. ЕСДП – это: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единая система допусков и посадок</w:t>
      </w:r>
      <w:r w:rsidRPr="00F56B4A">
        <w:rPr>
          <w:rFonts w:ascii="Times New Roman" w:eastAsia="Times New Roman" w:hAnsi="Times New Roman" w:cs="Times New Roman"/>
          <w:lang w:eastAsia="ru-RU"/>
        </w:rPr>
        <w:t>;* 2) единственная система допусков и посадок; 3) единая схема допусков и посадок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36.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натягом; 2) посадкой;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 зазором.*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37.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брак неисправимый;*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брак исправимый.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38.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Как называются технические средства, предназначенные для воспроизведения, хранения и передачи единицы величины: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вещественные меры; 2) стандартные образцы материалов и веществ;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 эталоны.*</w:t>
      </w:r>
    </w:p>
    <w:p w:rsidR="00F77B82" w:rsidRPr="00F56B4A" w:rsidRDefault="00F77B82" w:rsidP="00F56B4A">
      <w:pPr>
        <w:spacing w:before="100" w:after="100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39.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Средства измерений, предназначенные для проведения метрологических измерений</w:t>
      </w:r>
      <w:r w:rsidRPr="00F56B4A">
        <w:rPr>
          <w:rFonts w:ascii="Times New Roman" w:eastAsia="Times New Roman" w:hAnsi="Times New Roman" w:cs="Times New Roman"/>
          <w:lang w:eastAsia="ru-RU"/>
        </w:rPr>
        <w:br/>
        <w:t xml:space="preserve">1) рабочие средства измерений; 2) инженерные средства измерений;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3) метрологические средства измерений.*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 40.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Чем допуск меньше, тем деталь изготовить: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сложнее;*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проще.     16                  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41. Установите соответствие</w:t>
      </w:r>
    </w:p>
    <w:tbl>
      <w:tblPr>
        <w:tblW w:w="120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4"/>
        <w:gridCol w:w="10174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Вид измерения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Прямое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Определение нескольких одноименных величин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Косвенное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Определение искомого значения величины путем измерения других величин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Совокупное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Измерение, при котором искомое значение находят непосредственно из опытных данных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4. Совместное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Г. Измерение нескольких разнородных величин для нахождения зависимости между ними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1-В, 2-Б, 3-А, 4-Г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42. Дополните определение.</w:t>
      </w:r>
      <w:r w:rsidRPr="00F56B4A">
        <w:rPr>
          <w:rFonts w:ascii="Times New Roman" w:eastAsia="Times New Roman" w:hAnsi="Times New Roman" w:cs="Times New Roman"/>
          <w:b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Измерение</w:t>
      </w:r>
      <w:r w:rsidRPr="00F56B4A">
        <w:rPr>
          <w:rFonts w:ascii="Times New Roman" w:eastAsia="Times New Roman" w:hAnsi="Times New Roman" w:cs="Times New Roman"/>
          <w:lang w:eastAsia="ru-RU"/>
        </w:rPr>
        <w:t> — это нахождение значения физической величины опытным путем с помощью ___________________________________________________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Измерение — это нахождение значения физической величины опытным путем с помощью </w:t>
      </w:r>
      <w:r w:rsidRPr="00F56B4A">
        <w:rPr>
          <w:rFonts w:ascii="Times New Roman" w:eastAsia="Times New Roman" w:hAnsi="Times New Roman" w:cs="Times New Roman"/>
          <w:bCs/>
          <w:i/>
          <w:lang w:eastAsia="ru-RU"/>
        </w:rPr>
        <w:t>специальных технических средств.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43.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8934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Тип эталона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Назначение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Первичный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Для передачи размера единицы рабочим средствам измерений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Вторичный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Для воспроизведения единицы с наивысшей точностью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Рабочий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Для передачи размера единицы от первичного эталона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1-Б, 2-В, 3-А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44. Дополните определение.</w:t>
      </w:r>
      <w:r w:rsidRPr="00F56B4A">
        <w:rPr>
          <w:rFonts w:ascii="Times New Roman" w:eastAsia="Times New Roman" w:hAnsi="Times New Roman" w:cs="Times New Roman"/>
          <w:b/>
          <w:lang w:eastAsia="ru-RU"/>
        </w:rPr>
        <w:br/>
      </w:r>
      <w:r w:rsidRPr="00F56B4A">
        <w:rPr>
          <w:rFonts w:ascii="Times New Roman" w:eastAsia="Times New Roman" w:hAnsi="Times New Roman" w:cs="Times New Roman"/>
          <w:bCs/>
          <w:lang w:eastAsia="ru-RU"/>
        </w:rPr>
        <w:t>Средство измерений</w:t>
      </w:r>
      <w:r w:rsidRPr="00F56B4A">
        <w:rPr>
          <w:rFonts w:ascii="Times New Roman" w:eastAsia="Times New Roman" w:hAnsi="Times New Roman" w:cs="Times New Roman"/>
          <w:lang w:eastAsia="ru-RU"/>
        </w:rPr>
        <w:t> — это техническое средство, предназначенное для измерений, имеющее нормированные _________________________________ характеристики и служащее для _________________________________ значений измеряемых величин.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Средство измерений — это техническое средство, предназначенное для измерений, имеющее нормированные </w:t>
      </w:r>
      <w:r w:rsidRPr="00F56B4A">
        <w:rPr>
          <w:rFonts w:ascii="Times New Roman" w:eastAsia="Times New Roman" w:hAnsi="Times New Roman" w:cs="Times New Roman"/>
          <w:bCs/>
          <w:i/>
          <w:lang w:eastAsia="ru-RU"/>
        </w:rPr>
        <w:t>метрологические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характеристики и служащее для </w:t>
      </w:r>
      <w:r w:rsidRPr="00F56B4A">
        <w:rPr>
          <w:rFonts w:ascii="Times New Roman" w:eastAsia="Times New Roman" w:hAnsi="Times New Roman" w:cs="Times New Roman"/>
          <w:bCs/>
          <w:i/>
          <w:lang w:eastAsia="ru-RU"/>
        </w:rPr>
        <w:t>воспроизведения и (или) хранения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значений измеряемых величин.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45.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измерения 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при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:</w:t>
      </w:r>
    </w:p>
    <w:p w:rsidR="00F77B82" w:rsidRPr="00F56B4A" w:rsidRDefault="00F77B82" w:rsidP="00F56B4A">
      <w:pPr>
        <w:numPr>
          <w:ilvl w:val="0"/>
          <w:numId w:val="1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Определении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массы груза на весах</w:t>
      </w:r>
    </w:p>
    <w:p w:rsidR="00F77B82" w:rsidRPr="00F56B4A" w:rsidRDefault="00F77B82" w:rsidP="00F56B4A">
      <w:pPr>
        <w:numPr>
          <w:ilvl w:val="0"/>
          <w:numId w:val="1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Вычислении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скорости движения по пройденному расстоянию и времени</w:t>
      </w:r>
    </w:p>
    <w:p w:rsidR="00F77B82" w:rsidRPr="00F56B4A" w:rsidRDefault="00F77B82" w:rsidP="00F56B4A">
      <w:pPr>
        <w:numPr>
          <w:ilvl w:val="0"/>
          <w:numId w:val="19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Измерении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нескольких сопротивлений в цепи.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2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Прямое измерение</w:t>
      </w:r>
    </w:p>
    <w:p w:rsidR="00F77B82" w:rsidRPr="00F56B4A" w:rsidRDefault="00F77B82" w:rsidP="00F56B4A">
      <w:pPr>
        <w:numPr>
          <w:ilvl w:val="0"/>
          <w:numId w:val="2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Косвенное измерение</w:t>
      </w:r>
    </w:p>
    <w:p w:rsidR="00F77B82" w:rsidRPr="00F56B4A" w:rsidRDefault="00F77B82" w:rsidP="00F56B4A">
      <w:pPr>
        <w:numPr>
          <w:ilvl w:val="0"/>
          <w:numId w:val="2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Совокупное измерение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 46.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контроле геометрических параметров вагона используются следующие измерения: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Длина.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Ширина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Высота.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Диаметры колес.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Вид измерений по характеру изменения измеряемой величины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Вид измерений по условиям проведения.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Статические измерения</w:t>
      </w:r>
    </w:p>
    <w:p w:rsidR="00F77B82" w:rsidRPr="00F56B4A" w:rsidRDefault="00F77B82" w:rsidP="00F56B4A">
      <w:pPr>
        <w:numPr>
          <w:ilvl w:val="0"/>
          <w:numId w:val="20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Технические измерения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47. Решите задачу</w:t>
      </w:r>
      <w:r w:rsidRPr="00F56B4A">
        <w:rPr>
          <w:rFonts w:ascii="Times New Roman" w:eastAsia="Times New Roman" w:hAnsi="Times New Roman" w:cs="Times New Roman"/>
          <w:bCs/>
          <w:lang w:eastAsia="ru-RU"/>
        </w:rPr>
        <w:t>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Определите, к какому типу относится измерительный прибор, если:</w:t>
      </w:r>
    </w:p>
    <w:p w:rsidR="00F77B82" w:rsidRPr="00F56B4A" w:rsidRDefault="00F77B82" w:rsidP="00F56B4A">
      <w:pPr>
        <w:numPr>
          <w:ilvl w:val="0"/>
          <w:numId w:val="2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0,5</w:t>
      </w:r>
    </w:p>
    <w:p w:rsidR="00F77B82" w:rsidRPr="00F56B4A" w:rsidRDefault="00F77B82" w:rsidP="00F56B4A">
      <w:pPr>
        <w:numPr>
          <w:ilvl w:val="0"/>
          <w:numId w:val="2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Используется для поверки других приборов.</w:t>
      </w:r>
    </w:p>
    <w:p w:rsidR="00F77B82" w:rsidRPr="00F56B4A" w:rsidRDefault="00F77B82" w:rsidP="00F56B4A">
      <w:pPr>
        <w:numPr>
          <w:ilvl w:val="0"/>
          <w:numId w:val="2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Хранится в специальных условиях.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Эталон сравнения или вторичный эталон.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48. Проанализируйте ситуацию</w:t>
      </w:r>
      <w:r w:rsidRPr="00F56B4A">
        <w:rPr>
          <w:rFonts w:ascii="Times New Roman" w:eastAsia="Times New Roman" w:hAnsi="Times New Roman" w:cs="Times New Roman"/>
          <w:bCs/>
          <w:lang w:eastAsia="ru-RU"/>
        </w:rPr>
        <w:t>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транспортном предприятии используются следующие средства измерений: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Весы автомобильные.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Тахографы</w:t>
      </w:r>
      <w:proofErr w:type="spellEnd"/>
      <w:r w:rsidRPr="00F56B4A">
        <w:rPr>
          <w:rFonts w:ascii="Times New Roman" w:eastAsia="Times New Roman" w:hAnsi="Times New Roman" w:cs="Times New Roman"/>
          <w:lang w:eastAsia="ru-RU"/>
        </w:rPr>
        <w:t>.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Измерители давления.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Спидометры.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Их классификацию по назначению</w:t>
      </w:r>
    </w:p>
    <w:p w:rsidR="00F77B82" w:rsidRPr="00F56B4A" w:rsidRDefault="00F77B82" w:rsidP="00F56B4A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Необходимость поверки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Классификация:</w:t>
      </w:r>
    </w:p>
    <w:p w:rsidR="00F77B82" w:rsidRPr="00F56B4A" w:rsidRDefault="00F77B82" w:rsidP="00F56B4A">
      <w:pPr>
        <w:numPr>
          <w:ilvl w:val="0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 назначению: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технические</w:t>
      </w:r>
      <w:proofErr w:type="gramEnd"/>
      <w:r w:rsidRPr="00F56B4A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F77B82" w:rsidRPr="00F56B4A" w:rsidRDefault="00F77B82" w:rsidP="00F56B4A">
      <w:pPr>
        <w:numPr>
          <w:ilvl w:val="0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 необходима всем приборам согласно установленному графику.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49. 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Проведите оценку точности измерительного прибора, если: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1,5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Диапазон измерений — 0-100 единиц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Показания при проверке: 98,5; 98,7; 98,6; 98,4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Предел допускаемой погрешности = ±1,5 единицы.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измерений ≈ ±0,1 единицы.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300" w:after="60"/>
        <w:contextualSpacing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50. Решите ситуационную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предприятии возникла необходимость поверки микрометра 0–25 мм. Опишите последовательность действий метрологической службы, включая:</w:t>
      </w:r>
    </w:p>
    <w:p w:rsidR="00F77B82" w:rsidRPr="00F56B4A" w:rsidRDefault="00F77B82" w:rsidP="00F56B4A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выбор эталона для поверки;</w:t>
      </w:r>
    </w:p>
    <w:p w:rsidR="00F77B82" w:rsidRPr="00F56B4A" w:rsidRDefault="00F77B82" w:rsidP="00F56B4A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методику поверки (не менее 3 контрольных точек);</w:t>
      </w:r>
    </w:p>
    <w:p w:rsidR="00F77B82" w:rsidRPr="00F56B4A" w:rsidRDefault="00F77B82" w:rsidP="00F56B4A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оформление результатов поверки.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Выбор эталона: набор концевых мер длины 4-го разряда или класса точности 2.</w:t>
      </w:r>
    </w:p>
    <w:p w:rsidR="00F77B82" w:rsidRPr="00F56B4A" w:rsidRDefault="00F77B82" w:rsidP="00F56B4A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Методика поверки: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нулевой установки;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измерения в точках 5 мм, 15 мм, 25 мм;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определение погрешности в каждой точке;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плавности хода микровинта.</w:t>
      </w:r>
    </w:p>
    <w:p w:rsidR="00F77B82" w:rsidRPr="00F56B4A" w:rsidRDefault="00F77B82" w:rsidP="00F56B4A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Оформление: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lastRenderedPageBreak/>
        <w:t>протокол поверки с указанием результатов;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нанесение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поверительного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клейма при положительных результатах;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выдача свидетельства о поверке.</w:t>
      </w:r>
    </w:p>
    <w:p w:rsidR="00F77B82" w:rsidRPr="00F56B4A" w:rsidRDefault="00F77B82" w:rsidP="00F56B4A">
      <w:pPr>
        <w:numPr>
          <w:ilvl w:val="1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51.  Выберите правильный ответ.</w:t>
      </w:r>
    </w:p>
    <w:p w:rsidR="00F77B82" w:rsidRPr="00F56B4A" w:rsidRDefault="00F77B82" w:rsidP="00F56B4A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Что такое неопределённость измерения согласно современным метрологическим стандартам?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Разность между измеренным и истинным значением величины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Параметр, характеризующий разброс значений, которые могли бы быть обоснованно приписаны измеряемой величине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Погрешность средства измерения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Отклонение результата от среднего арифметического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="00704CC4" w:rsidRPr="00F56B4A">
        <w:rPr>
          <w:rFonts w:ascii="Times New Roman" w:eastAsia="Times New Roman" w:hAnsi="Times New Roman" w:cs="Times New Roman"/>
          <w:i/>
          <w:lang w:eastAsia="ru-RU"/>
        </w:rPr>
        <w:t> б)</w:t>
      </w:r>
    </w:p>
    <w:p w:rsidR="00704CC4" w:rsidRPr="00F56B4A" w:rsidRDefault="00704CC4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52.  Выберите правильный ответ.</w:t>
      </w:r>
    </w:p>
    <w:p w:rsidR="00F77B82" w:rsidRPr="00F56B4A" w:rsidRDefault="00F77B82" w:rsidP="00F56B4A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Какой тип погрешности проявляется как постоянное смещение результатов измерений относительно истинного значения?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а) Случайная погрешность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Систематическая погрешность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Грубая погрешность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Динамическая погрешность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б)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53.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сборке узла используются детали с размерами: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Вал: 45⁺₀,₀₁₀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Отверстие: 45⁻₀,₀₁₅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возможные зазоры/натяги.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Тип посадки: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переходная</w:t>
      </w:r>
      <w:proofErr w:type="gramEnd"/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зазор = 0,025 мм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натяг = 0,015 мм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54.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чертеже указан размер: </w:t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45js7 ±0,012.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отклонения.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Верхнее отклонение: +0,012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Нижнее отклонение: -0,012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размер: 45,012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размер: 44,988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размера: 0,024 мм</w:t>
      </w:r>
    </w:p>
    <w:p w:rsidR="00F77B82" w:rsidRPr="00F56B4A" w:rsidRDefault="00F77B82" w:rsidP="00F56B4A">
      <w:pPr>
        <w:spacing w:before="100" w:after="27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55. Выберите правильный ответ.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 xml:space="preserve">Как называется значение физической величины, найденное экспериментальным путем и настолько близкое к 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истинному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, что для поставленной задачи может его заменить: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1) искомое; 2) истинное;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3) действительное.*</w:t>
      </w: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27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56.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 xml:space="preserve">Какой раздел рассматривает правила, требования и нормы, обеспечивающие регулирование и 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 xml:space="preserve"> единством измерений: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lastRenderedPageBreak/>
        <w:t>1) законодательная метрология;*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 2) практическая метрология; 3) прикладная метрология.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57. Выберите правильный ответ.</w:t>
      </w:r>
    </w:p>
    <w:p w:rsidR="00F77B82" w:rsidRPr="00F56B4A" w:rsidRDefault="00F77B82" w:rsidP="00F56B4A">
      <w:pPr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Линейные размеры делятся на: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номинальные, действительные и предельные;*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2) мм, см и м; 3) нормальные, максимальные и минимальные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58.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квалитет;*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эквивалент; 3) квартет.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59. Выберите правильный ответ.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 Поверхности, по которым детали соединяют в сборочные единицы, называют: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1) сопрягаемыми;*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 2) сборочными; 3) свободными.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60.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 Шероховатость поверхности – это: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1) совокупность микронеровностей на поверхности детали;*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2) совокупность дефектов на поверхности детали; 3) совокупность трещин на поверхности детали.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61.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Как называется совокупность операций, выполняемых для определения количественного значения величины: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величина; 2) значение величин;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3) измерение.*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62.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Какие средства измерений представляют собой совокупность измерительных преобразователей и отсчетного устройства: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измерительные системы;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2) измерительные приборы;*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3) измерительные установки.</w:t>
      </w: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00" w:after="1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63. Выберите правильный ответ.</w:t>
      </w:r>
    </w:p>
    <w:p w:rsidR="00F77B82" w:rsidRPr="00F56B4A" w:rsidRDefault="00F77B82" w:rsidP="00F56B4A">
      <w:pPr>
        <w:spacing w:after="419"/>
        <w:contextualSpacing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  <w:t xml:space="preserve">1) диапазон измерения; </w:t>
      </w:r>
      <w:r w:rsidRPr="00F56B4A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2) чувствительность; *</w:t>
      </w:r>
      <w:r w:rsidRPr="00F56B4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3) диапазон показаний.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64.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Какие средства измерений предназначены для воспроизведения и/или хранения единиц физических величин?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Эталоны.*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Измерительные приборы.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Измерительные системы.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Измерительные установки.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65.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такое допуск размера?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Разность между верхним и нижним предельными отклонениями.*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Наибольший предельный размер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в) Действительный размер детали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Номинальный размер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66. Выберите правильный ответ.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Что такое шероховатость поверхности?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i/>
          <w:lang w:eastAsia="ru-RU"/>
        </w:rPr>
        <w:t>а) Совокупность неровностей поверхности с относительно малыми шагами на базовой длине.*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б) Отклонение формы поверхности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lang w:eastAsia="ru-RU"/>
        </w:rPr>
        <w:lastRenderedPageBreak/>
        <w:t>в) Волнистость поверхности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г) Допуск формы поверхности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67.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1"/>
        <w:gridCol w:w="3129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Параметр шероховатости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Обозначение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Среднее арифметическое отклонение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</w:t>
            </w:r>
            <w:proofErr w:type="spell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Rz</w:t>
            </w:r>
            <w:proofErr w:type="spellEnd"/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Высота неровностей профиля по 10 точкам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</w:t>
            </w:r>
            <w:proofErr w:type="spell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Ra</w:t>
            </w:r>
            <w:proofErr w:type="spellEnd"/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Наибольшая высота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</w:t>
            </w:r>
            <w:proofErr w:type="spell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Rmax</w:t>
            </w:r>
            <w:proofErr w:type="spellEnd"/>
          </w:p>
        </w:tc>
      </w:tr>
    </w:tbl>
    <w:p w:rsidR="00F77B82" w:rsidRPr="00F56B4A" w:rsidRDefault="00F77B82" w:rsidP="00F56B4A">
      <w:pPr>
        <w:spacing w:before="120" w:after="120"/>
        <w:ind w:left="7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1-Б, 2-А, 3-В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68. Дополните определение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Допуск</w:t>
      </w:r>
      <w:r w:rsidRPr="00F56B4A">
        <w:rPr>
          <w:rFonts w:ascii="Times New Roman" w:eastAsia="Times New Roman" w:hAnsi="Times New Roman" w:cs="Times New Roman"/>
          <w:lang w:eastAsia="ru-RU"/>
        </w:rPr>
        <w:t> — это разность между ___________________________________________________ размерами, задающая границы допустимых отклонений.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— это разность между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наибольшим и наименьшим предельными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размерами, задающая границы допустимых отклонений.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69. Установите соответствие</w:t>
      </w:r>
    </w:p>
    <w:tbl>
      <w:tblPr>
        <w:tblW w:w="11100" w:type="dxa"/>
        <w:tblInd w:w="-8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9"/>
        <w:gridCol w:w="7601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Средство измерения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Назначение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Мера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Преобразование сигнала измерительной информации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Измерительный прибор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Воспроизведение физической величины заданного размера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Измерительная установка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Комплекс сре</w:t>
            </w:r>
            <w:proofErr w:type="gram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дств дл</w:t>
            </w:r>
            <w:proofErr w:type="gramEnd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я измерений в определенной точке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4. Измерительная система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Г. Совокупность сре</w:t>
            </w:r>
            <w:proofErr w:type="gramStart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дств дл</w:t>
            </w:r>
            <w:proofErr w:type="gramEnd"/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я измерений в нескольких точках</w:t>
            </w:r>
          </w:p>
        </w:tc>
      </w:tr>
    </w:tbl>
    <w:p w:rsidR="00F77B82" w:rsidRPr="00F56B4A" w:rsidRDefault="00F77B82" w:rsidP="00F56B4A">
      <w:pPr>
        <w:spacing w:before="120" w:after="120"/>
        <w:ind w:left="7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1-Б, 2-А, 3-В, 4-Г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70. Дополните определение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Эталон</w:t>
      </w:r>
      <w:r w:rsidRPr="00F56B4A">
        <w:rPr>
          <w:rFonts w:ascii="Times New Roman" w:eastAsia="Times New Roman" w:hAnsi="Times New Roman" w:cs="Times New Roman"/>
          <w:lang w:eastAsia="ru-RU"/>
        </w:rPr>
        <w:t> — это средство измерений или комплекс средств, обеспечивающее воспроизведение и хранение _________________________________ единиц физических величин.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Эталон — это средство измерений или комплекс средств, обеспечивающее воспроизведение и хранение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единиц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 физических величин.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71.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7413"/>
      </w:tblGrid>
      <w:tr w:rsidR="00F77B82" w:rsidRPr="00F56B4A" w:rsidTr="00F75A4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Вид посадки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1. Посадка с зазором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А. Всегда есть натяг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2. Переходная посадка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Б. Возможно как наличие зазора, так и натяга</w:t>
            </w:r>
          </w:p>
        </w:tc>
      </w:tr>
      <w:tr w:rsidR="00F77B82" w:rsidRPr="00F56B4A" w:rsidTr="00F75A4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3. Посадка с натягом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F77B82" w:rsidRPr="00F56B4A" w:rsidRDefault="00F77B82" w:rsidP="00F56B4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lang w:eastAsia="ru-RU"/>
              </w:rPr>
              <w:t>В. Всегда есть зазор</w:t>
            </w:r>
          </w:p>
        </w:tc>
      </w:tr>
    </w:tbl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1-В, 2-Б, 3-А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72. </w:t>
      </w:r>
      <w:proofErr w:type="gramStart"/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Дополните определение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Посадка</w:t>
      </w:r>
      <w:r w:rsidRPr="00F56B4A">
        <w:rPr>
          <w:rFonts w:ascii="Times New Roman" w:eastAsia="Times New Roman" w:hAnsi="Times New Roman" w:cs="Times New Roman"/>
          <w:lang w:eastAsia="ru-RU"/>
        </w:rPr>
        <w:t xml:space="preserve"> — </w:t>
      </w:r>
      <w:r w:rsidRPr="00F56B4A">
        <w:rPr>
          <w:rFonts w:ascii="Times New Roman" w:eastAsia="Times New Roman" w:hAnsi="Times New Roman" w:cs="Times New Roman"/>
          <w:lang w:eastAsia="ru-RU"/>
        </w:rPr>
        <w:lastRenderedPageBreak/>
        <w:t>это характер соединения деталей, определяемый величиной получающихся в нем ___________________________________________________</w:t>
      </w:r>
      <w:proofErr w:type="gramEnd"/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Ответ: 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>Посадка — это характер соединения деталей, определяемый величиной получающихся в нем 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зазоров или натягов.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 73.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средства измерения для контроля следующих параметров: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Масса груза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Скорость движения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Давление в шинах</w:t>
      </w:r>
    </w:p>
    <w:p w:rsidR="00F77B82" w:rsidRPr="00F56B4A" w:rsidRDefault="00F77B82" w:rsidP="00F56B4A">
      <w:pPr>
        <w:numPr>
          <w:ilvl w:val="0"/>
          <w:numId w:val="1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Уровень топлива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Масса груза — измерительная система (весы)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Скорость — измерительный прибор (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тахограф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)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Давление — измерительный прибор (манометр)</w:t>
      </w:r>
    </w:p>
    <w:p w:rsidR="00F77B82" w:rsidRPr="00F56B4A" w:rsidRDefault="00F77B82" w:rsidP="00F56B4A">
      <w:pPr>
        <w:numPr>
          <w:ilvl w:val="0"/>
          <w:numId w:val="1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Уровень топлива — измерительный прибор (уровнемер)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74.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транспортном предприятии используются: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Весы автомобильные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Тахограф</w:t>
      </w:r>
      <w:proofErr w:type="spellEnd"/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Манометр.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Уровнемер.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Определите: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каждого прибора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Периодичность поверки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Условия эксплуатации.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Класс точности определяется технической документацией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 согласно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межповерочному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интервалу</w:t>
      </w:r>
    </w:p>
    <w:p w:rsidR="00F77B82" w:rsidRPr="00F56B4A" w:rsidRDefault="00F77B82" w:rsidP="00F56B4A">
      <w:pPr>
        <w:numPr>
          <w:ilvl w:val="0"/>
          <w:numId w:val="11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Условия: температурный режим, влажность, вибрация</w:t>
      </w:r>
    </w:p>
    <w:p w:rsidR="00F77B82" w:rsidRPr="00F56B4A" w:rsidRDefault="00F77B82" w:rsidP="00F56B4A">
      <w:pPr>
        <w:spacing w:after="200"/>
        <w:contextualSpacing/>
        <w:rPr>
          <w:rFonts w:ascii="Times New Roman" w:hAnsi="Times New Roman" w:cs="Times New Roman"/>
          <w:i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75. Решите задачу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Дано: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Номинальный размер: 50 мм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Верхнее отклонение: +0,025 мм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Нижнее отклонение: -0,015 мм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 = 0,040 мм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 = 50,025 мм</w:t>
      </w:r>
    </w:p>
    <w:p w:rsidR="00F77B82" w:rsidRPr="00F56B4A" w:rsidRDefault="00F77B82" w:rsidP="00F56B4A">
      <w:pPr>
        <w:numPr>
          <w:ilvl w:val="0"/>
          <w:numId w:val="27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 = 49,985 мм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76.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сборке узла используются детали с размерами: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Вал: 45⁺₀,₀₁₀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Отверстие: 45⁻₀,₀₁₅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возможные зазоры/натяги.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 xml:space="preserve">Ответ: 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Тип посадки: </w:t>
      </w:r>
      <w:proofErr w:type="gramStart"/>
      <w:r w:rsidRPr="00F56B4A">
        <w:rPr>
          <w:rFonts w:ascii="Times New Roman" w:eastAsia="Times New Roman" w:hAnsi="Times New Roman" w:cs="Times New Roman"/>
          <w:i/>
          <w:lang w:eastAsia="ru-RU"/>
        </w:rPr>
        <w:t>переходная</w:t>
      </w:r>
      <w:proofErr w:type="gramEnd"/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зазор = 0,025 мм</w:t>
      </w:r>
    </w:p>
    <w:p w:rsidR="00F77B82" w:rsidRPr="00F56B4A" w:rsidRDefault="00F77B82" w:rsidP="00F56B4A">
      <w:pPr>
        <w:numPr>
          <w:ilvl w:val="0"/>
          <w:numId w:val="17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Максимальный натяг = 0,015 мм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77. Решите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Определите тип посадки и постройте схему полей допусков для соединения:</w:t>
      </w:r>
      <w:r w:rsidRPr="00F56B4A">
        <w:rPr>
          <w:rFonts w:ascii="Times New Roman" w:eastAsia="Times New Roman" w:hAnsi="Times New Roman" w:cs="Times New Roman"/>
          <w:lang w:eastAsia="ru-RU"/>
        </w:rPr>
        <w:br/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50H7/h6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Посадка переходная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78. Проанализируйте ситуацию.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На чертеже указан размер: </w:t>
      </w:r>
      <w:r w:rsidRPr="00F56B4A">
        <w:rPr>
          <w:rFonts w:ascii="Cambria Math" w:eastAsia="Times New Roman" w:hAnsi="Cambria Math" w:cs="Cambria Math"/>
          <w:lang w:eastAsia="ru-RU"/>
        </w:rPr>
        <w:t>∅</w:t>
      </w:r>
      <w:r w:rsidRPr="00F56B4A">
        <w:rPr>
          <w:rFonts w:ascii="Times New Roman" w:eastAsia="Times New Roman" w:hAnsi="Times New Roman" w:cs="Times New Roman"/>
          <w:lang w:eastAsia="ru-RU"/>
        </w:rPr>
        <w:t>45js7 ±0,012</w:t>
      </w: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br/>
        <w:t>О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пределите: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отклонения.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Предельные размеры.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Допуск размера.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Верхнее отклонение: +0,012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Нижнее отклонение: -0,012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Наибольший предельный размер: 45,012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Наименьший предельный размер: 44,988 мм</w:t>
      </w:r>
    </w:p>
    <w:p w:rsidR="00F77B82" w:rsidRPr="00F56B4A" w:rsidRDefault="00F77B82" w:rsidP="00F56B4A">
      <w:pPr>
        <w:numPr>
          <w:ilvl w:val="0"/>
          <w:numId w:val="18"/>
        </w:num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Допуск размера: 0,024 мм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79. Составьте схему.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Изобразите условное обозначение шероховатости поверхности, которая:</w:t>
      </w:r>
    </w:p>
    <w:p w:rsidR="00F77B82" w:rsidRPr="00F56B4A" w:rsidRDefault="00F77B82" w:rsidP="00F56B4A">
      <w:pPr>
        <w:numPr>
          <w:ilvl w:val="0"/>
          <w:numId w:val="2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56B4A">
        <w:rPr>
          <w:rFonts w:ascii="Times New Roman" w:eastAsia="Times New Roman" w:hAnsi="Times New Roman" w:cs="Times New Roman"/>
          <w:lang w:eastAsia="ru-RU"/>
        </w:rPr>
        <w:t>Образована</w:t>
      </w:r>
      <w:proofErr w:type="gramEnd"/>
      <w:r w:rsidRPr="00F56B4A">
        <w:rPr>
          <w:rFonts w:ascii="Times New Roman" w:eastAsia="Times New Roman" w:hAnsi="Times New Roman" w:cs="Times New Roman"/>
          <w:lang w:eastAsia="ru-RU"/>
        </w:rPr>
        <w:t> удалением слоя материала</w:t>
      </w:r>
    </w:p>
    <w:p w:rsidR="00F77B82" w:rsidRPr="00F56B4A" w:rsidRDefault="00F77B82" w:rsidP="00F56B4A">
      <w:pPr>
        <w:numPr>
          <w:ilvl w:val="0"/>
          <w:numId w:val="28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С параметром </w:t>
      </w:r>
      <w:proofErr w:type="spellStart"/>
      <w:r w:rsidRPr="00F56B4A">
        <w:rPr>
          <w:rFonts w:ascii="Times New Roman" w:eastAsia="Times New Roman" w:hAnsi="Times New Roman" w:cs="Times New Roman"/>
          <w:lang w:eastAsia="ru-RU"/>
        </w:rPr>
        <w:t>Ra</w:t>
      </w:r>
      <w:proofErr w:type="spellEnd"/>
      <w:r w:rsidRPr="00F56B4A">
        <w:rPr>
          <w:rFonts w:ascii="Times New Roman" w:eastAsia="Times New Roman" w:hAnsi="Times New Roman" w:cs="Times New Roman"/>
          <w:lang w:eastAsia="ru-RU"/>
        </w:rPr>
        <w:t> = 3,2 мкм</w:t>
      </w:r>
    </w:p>
    <w:p w:rsidR="00F77B82" w:rsidRPr="00F56B4A" w:rsidRDefault="00F77B82" w:rsidP="00F56B4A">
      <w:pPr>
        <w:spacing w:before="120" w:after="120"/>
        <w:ind w:left="7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Знак шероховатости с чертой и стрелкой вниз, параметр </w:t>
      </w:r>
      <w:proofErr w:type="spellStart"/>
      <w:r w:rsidRPr="00F56B4A">
        <w:rPr>
          <w:rFonts w:ascii="Times New Roman" w:eastAsia="Times New Roman" w:hAnsi="Times New Roman" w:cs="Times New Roman"/>
          <w:i/>
          <w:lang w:eastAsia="ru-RU"/>
        </w:rPr>
        <w:t>Ra</w:t>
      </w:r>
      <w:proofErr w:type="spellEnd"/>
      <w:r w:rsidRPr="00F56B4A">
        <w:rPr>
          <w:rFonts w:ascii="Times New Roman" w:eastAsia="Times New Roman" w:hAnsi="Times New Roman" w:cs="Times New Roman"/>
          <w:i/>
          <w:lang w:eastAsia="ru-RU"/>
        </w:rPr>
        <w:t> 3,2</w:t>
      </w:r>
    </w:p>
    <w:p w:rsidR="00F77B82" w:rsidRPr="00F56B4A" w:rsidRDefault="00F77B82" w:rsidP="00F56B4A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80. Решите комплексную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Проведите оценку точности измерительного прибора, если: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Класс точности — 1,5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Диапазон измерений — 0-100 единиц</w:t>
      </w:r>
    </w:p>
    <w:p w:rsidR="00F77B82" w:rsidRPr="00F56B4A" w:rsidRDefault="00F77B82" w:rsidP="00F56B4A">
      <w:pPr>
        <w:numPr>
          <w:ilvl w:val="0"/>
          <w:numId w:val="1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Показания при проверке: 98,5; 98,7; 98,6; 98,4</w:t>
      </w:r>
    </w:p>
    <w:p w:rsidR="00F77B82" w:rsidRPr="00F56B4A" w:rsidRDefault="00F77B82" w:rsidP="00F56B4A">
      <w:pPr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i/>
          <w:lang w:eastAsia="ru-RU"/>
        </w:rPr>
        <w:t>Ответ:</w:t>
      </w:r>
      <w:r w:rsidRPr="00F56B4A">
        <w:rPr>
          <w:rFonts w:ascii="Times New Roman" w:eastAsia="Times New Roman" w:hAnsi="Times New Roman" w:cs="Times New Roman"/>
          <w:i/>
          <w:lang w:eastAsia="ru-RU"/>
        </w:rPr>
        <w:t xml:space="preserve"> Предел допускаемой погрешности = ±1,5 единицы</w:t>
      </w:r>
      <w:r w:rsidRPr="00F56B4A">
        <w:rPr>
          <w:rFonts w:ascii="Times New Roman" w:eastAsia="Times New Roman" w:hAnsi="Times New Roman" w:cs="Times New Roman"/>
          <w:i/>
          <w:lang w:eastAsia="ru-RU"/>
        </w:rPr>
        <w:br/>
        <w:t>Случайная погрешность измерений ≈ ±0,1 единицы</w:t>
      </w: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lang w:eastAsia="ru-RU"/>
        </w:rPr>
        <w:t>Задание 81. Решите ситуационную задачу.</w:t>
      </w:r>
      <w:r w:rsidRPr="00F56B4A">
        <w:rPr>
          <w:rFonts w:ascii="Times New Roman" w:eastAsia="Times New Roman" w:hAnsi="Times New Roman" w:cs="Times New Roman"/>
          <w:lang w:eastAsia="ru-RU"/>
        </w:rPr>
        <w:br/>
        <w:t>При контроле размеров деталей партии обнаружилось систематическое отклонение от номинала на +0,1 мм. Предложите план действий для выявления причин и устранения проблемы, включая:</w:t>
      </w:r>
    </w:p>
    <w:p w:rsidR="00F77B82" w:rsidRPr="00F56B4A" w:rsidRDefault="00F77B82" w:rsidP="00F56B4A">
      <w:pPr>
        <w:numPr>
          <w:ilvl w:val="0"/>
          <w:numId w:val="2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проверку средств измерений;</w:t>
      </w:r>
    </w:p>
    <w:p w:rsidR="00F77B82" w:rsidRPr="00F56B4A" w:rsidRDefault="00F77B82" w:rsidP="00F56B4A">
      <w:pPr>
        <w:numPr>
          <w:ilvl w:val="0"/>
          <w:numId w:val="2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анализ технологического процесса;</w:t>
      </w:r>
    </w:p>
    <w:p w:rsidR="00F77B82" w:rsidRPr="00F56B4A" w:rsidRDefault="00F77B82" w:rsidP="00F56B4A">
      <w:pPr>
        <w:numPr>
          <w:ilvl w:val="0"/>
          <w:numId w:val="2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56B4A">
        <w:rPr>
          <w:rFonts w:ascii="Times New Roman" w:eastAsia="Times New Roman" w:hAnsi="Times New Roman" w:cs="Times New Roman"/>
          <w:lang w:eastAsia="ru-RU"/>
        </w:rPr>
        <w:t>корректирующие действия.</w:t>
      </w:r>
    </w:p>
    <w:p w:rsidR="00F77B82" w:rsidRPr="00F56B4A" w:rsidRDefault="00F77B82" w:rsidP="00F56B4A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b/>
          <w:bCs/>
          <w:i/>
          <w:lang w:eastAsia="ru-RU"/>
        </w:rPr>
        <w:t>Ответ:</w:t>
      </w:r>
    </w:p>
    <w:p w:rsidR="00F77B82" w:rsidRPr="00F56B4A" w:rsidRDefault="00F77B82" w:rsidP="00F56B4A">
      <w:pPr>
        <w:numPr>
          <w:ilvl w:val="0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средств измерений: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поверка/калибровка инструмента;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контроль условий измерений (температура, влажность).</w:t>
      </w:r>
    </w:p>
    <w:p w:rsidR="00F77B82" w:rsidRPr="00F56B4A" w:rsidRDefault="00F77B82" w:rsidP="00F56B4A">
      <w:pPr>
        <w:numPr>
          <w:ilvl w:val="0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Анализ технологического процесса: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проверка настройки оборудования;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анализ износа режущего инструмента;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контроль режимов обработки.</w:t>
      </w:r>
    </w:p>
    <w:p w:rsidR="00F77B82" w:rsidRPr="00F56B4A" w:rsidRDefault="00F77B82" w:rsidP="00F56B4A">
      <w:pPr>
        <w:numPr>
          <w:ilvl w:val="0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Корректирующие действия: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корректировка настроек станка;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замена изношенного инструмента;</w:t>
      </w:r>
    </w:p>
    <w:p w:rsidR="00F77B82" w:rsidRPr="00F56B4A" w:rsidRDefault="00F77B82" w:rsidP="00F56B4A">
      <w:pPr>
        <w:numPr>
          <w:ilvl w:val="1"/>
          <w:numId w:val="3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F56B4A">
        <w:rPr>
          <w:rFonts w:ascii="Times New Roman" w:eastAsia="Times New Roman" w:hAnsi="Times New Roman" w:cs="Times New Roman"/>
          <w:i/>
          <w:lang w:eastAsia="ru-RU"/>
        </w:rPr>
        <w:t>повторный контроль партии деталей.</w:t>
      </w:r>
    </w:p>
    <w:p w:rsidR="00F77B82" w:rsidRPr="00F56B4A" w:rsidRDefault="00F77B82" w:rsidP="00F56B4A">
      <w:pPr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704CC4" w:rsidRPr="00F56B4A" w:rsidRDefault="00704CC4" w:rsidP="00F56B4A">
      <w:pPr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704CC4" w:rsidRPr="00F56B4A" w:rsidRDefault="00704CC4" w:rsidP="00F56B4A">
      <w:pPr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704CC4" w:rsidRPr="00F56B4A" w:rsidRDefault="00704CC4" w:rsidP="00F56B4A">
      <w:pPr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704CC4" w:rsidRPr="00704CC4" w:rsidRDefault="00704CC4" w:rsidP="00F56B4A">
      <w:pPr>
        <w:tabs>
          <w:tab w:val="left" w:pos="1334"/>
        </w:tabs>
        <w:jc w:val="right"/>
        <w:rPr>
          <w:rFonts w:ascii="Times New Roman" w:hAnsi="Times New Roman" w:cs="Times New Roman"/>
        </w:rPr>
      </w:pPr>
      <w:r w:rsidRPr="00704CC4">
        <w:rPr>
          <w:rFonts w:ascii="Times New Roman" w:hAnsi="Times New Roman" w:cs="Times New Roman"/>
        </w:rPr>
        <w:lastRenderedPageBreak/>
        <w:t>Приложение 2</w:t>
      </w: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  <w:r w:rsidRPr="00704CC4">
        <w:rPr>
          <w:rFonts w:ascii="Times New Roman" w:hAnsi="Times New Roman" w:cs="Times New Roman"/>
        </w:rPr>
        <w:t>ЛИСТ ОЗНАКОМЛЕНИЯ</w:t>
      </w: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988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4CC4" w:rsidRPr="00704CC4" w:rsidRDefault="00704CC4" w:rsidP="00F56B4A">
      <w:pPr>
        <w:widowControl w:val="0"/>
        <w:rPr>
          <w:rFonts w:ascii="Times New Roman" w:eastAsia="Times New Roman" w:hAnsi="Times New Roman" w:cs="Times New Roman"/>
          <w:b/>
          <w:lang w:eastAsia="ru-RU"/>
        </w:rPr>
      </w:pP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  <w:sectPr w:rsidR="00704CC4" w:rsidRPr="00704CC4" w:rsidSect="00F75A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4CC4" w:rsidRPr="00704CC4" w:rsidRDefault="00704CC4" w:rsidP="00F56B4A">
      <w:pPr>
        <w:tabs>
          <w:tab w:val="left" w:pos="1334"/>
        </w:tabs>
        <w:jc w:val="right"/>
        <w:rPr>
          <w:rFonts w:ascii="Times New Roman" w:hAnsi="Times New Roman" w:cs="Times New Roman"/>
        </w:rPr>
      </w:pPr>
      <w:r w:rsidRPr="00704CC4">
        <w:rPr>
          <w:rFonts w:ascii="Times New Roman" w:hAnsi="Times New Roman" w:cs="Times New Roman"/>
        </w:rPr>
        <w:lastRenderedPageBreak/>
        <w:t>Приложение 3</w:t>
      </w: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:rsidR="00704CC4" w:rsidRPr="00704CC4" w:rsidRDefault="00704CC4" w:rsidP="00F56B4A">
      <w:pPr>
        <w:tabs>
          <w:tab w:val="left" w:pos="1334"/>
        </w:tabs>
        <w:jc w:val="center"/>
        <w:rPr>
          <w:rFonts w:ascii="Times New Roman" w:hAnsi="Times New Roman" w:cs="Times New Roman"/>
        </w:rPr>
      </w:pPr>
      <w:r w:rsidRPr="00704CC4">
        <w:rPr>
          <w:rFonts w:ascii="Times New Roman" w:hAnsi="Times New Roman" w:cs="Times New Roman"/>
        </w:rPr>
        <w:t>ЛИСТ ВНЕСЕНИЯ ИЗМЕНЕНИЙ</w:t>
      </w: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704CC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704CC4" w:rsidRPr="00704CC4" w:rsidTr="00F75A42">
        <w:tc>
          <w:tcPr>
            <w:tcW w:w="1271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4CC4" w:rsidRPr="00704CC4" w:rsidRDefault="00704CC4" w:rsidP="00F56B4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704CC4" w:rsidRDefault="00704CC4" w:rsidP="00F56B4A">
      <w:pPr>
        <w:rPr>
          <w:rFonts w:ascii="Times New Roman" w:eastAsia="Calibri" w:hAnsi="Times New Roman" w:cs="Times New Roman"/>
          <w:b/>
        </w:rPr>
      </w:pPr>
    </w:p>
    <w:p w:rsidR="00704CC4" w:rsidRPr="00F56B4A" w:rsidRDefault="00704CC4" w:rsidP="00F56B4A">
      <w:pPr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F77B82" w:rsidRPr="00F56B4A" w:rsidRDefault="00F77B82" w:rsidP="00F56B4A">
      <w:pPr>
        <w:suppressAutoHyphens/>
        <w:jc w:val="center"/>
        <w:rPr>
          <w:rFonts w:ascii="Times New Roman" w:hAnsi="Times New Roman" w:cs="Times New Roman"/>
          <w:b/>
          <w:bCs/>
        </w:rPr>
      </w:pPr>
    </w:p>
    <w:p w:rsidR="00F77B82" w:rsidRPr="00F56B4A" w:rsidRDefault="00F77B82" w:rsidP="00F56B4A">
      <w:pPr>
        <w:rPr>
          <w:rFonts w:ascii="Times New Roman" w:hAnsi="Times New Roman" w:cs="Times New Roman"/>
        </w:rPr>
      </w:pPr>
    </w:p>
    <w:sectPr w:rsidR="00F77B82" w:rsidRPr="00F56B4A" w:rsidSect="003E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42" w:rsidRDefault="00F75A42">
      <w:r>
        <w:separator/>
      </w:r>
    </w:p>
  </w:endnote>
  <w:endnote w:type="continuationSeparator" w:id="0">
    <w:p w:rsidR="00F75A42" w:rsidRDefault="00F7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964603"/>
      <w:docPartObj>
        <w:docPartGallery w:val="Page Numbers (Bottom of Page)"/>
        <w:docPartUnique/>
      </w:docPartObj>
    </w:sdtPr>
    <w:sdtContent>
      <w:p w:rsidR="00F75A42" w:rsidRDefault="00F75A4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B51">
          <w:rPr>
            <w:noProof/>
          </w:rPr>
          <w:t>11</w:t>
        </w:r>
        <w:r>
          <w:fldChar w:fldCharType="end"/>
        </w:r>
      </w:p>
    </w:sdtContent>
  </w:sdt>
  <w:p w:rsidR="00F75A42" w:rsidRDefault="00F75A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42" w:rsidRDefault="00F75A42">
      <w:r>
        <w:separator/>
      </w:r>
    </w:p>
  </w:footnote>
  <w:footnote w:type="continuationSeparator" w:id="0">
    <w:p w:rsidR="00F75A42" w:rsidRDefault="00F75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A42" w:rsidRDefault="00F75A42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:rsidR="00F75A42" w:rsidRDefault="00F75A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A42" w:rsidRDefault="00F75A42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:rsidR="00F75A42" w:rsidRDefault="00F75A4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A42" w:rsidRDefault="00F75A42">
    <w:pPr>
      <w:pStyle w:val="a5"/>
      <w:jc w:val="center"/>
    </w:pPr>
  </w:p>
  <w:p w:rsidR="00F75A42" w:rsidRDefault="00F75A42">
    <w:pPr>
      <w:pStyle w:val="a5"/>
    </w:pPr>
  </w:p>
  <w:p w:rsidR="00F75A42" w:rsidRDefault="00F75A4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4A4F"/>
    <w:multiLevelType w:val="multilevel"/>
    <w:tmpl w:val="17E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A562C"/>
    <w:multiLevelType w:val="multilevel"/>
    <w:tmpl w:val="26F6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C5D4D"/>
    <w:multiLevelType w:val="hybridMultilevel"/>
    <w:tmpl w:val="4AC25B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C81F5A"/>
    <w:multiLevelType w:val="multilevel"/>
    <w:tmpl w:val="FD1CC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EC7800"/>
    <w:multiLevelType w:val="multilevel"/>
    <w:tmpl w:val="F0B612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45D9F"/>
    <w:multiLevelType w:val="multilevel"/>
    <w:tmpl w:val="ECAC2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4758F"/>
    <w:multiLevelType w:val="hybridMultilevel"/>
    <w:tmpl w:val="4B5C7CBA"/>
    <w:lvl w:ilvl="0" w:tplc="C0F8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40A75"/>
    <w:multiLevelType w:val="multilevel"/>
    <w:tmpl w:val="A8986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DC288F"/>
    <w:multiLevelType w:val="multilevel"/>
    <w:tmpl w:val="5ACA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E831AB"/>
    <w:multiLevelType w:val="multilevel"/>
    <w:tmpl w:val="5AF25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506D15"/>
    <w:multiLevelType w:val="multilevel"/>
    <w:tmpl w:val="05C6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547358"/>
    <w:multiLevelType w:val="multilevel"/>
    <w:tmpl w:val="6C767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DC51D5"/>
    <w:multiLevelType w:val="multilevel"/>
    <w:tmpl w:val="3D94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A53081"/>
    <w:multiLevelType w:val="multilevel"/>
    <w:tmpl w:val="0884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F6479E"/>
    <w:multiLevelType w:val="multilevel"/>
    <w:tmpl w:val="6EB0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C07C3F"/>
    <w:multiLevelType w:val="multilevel"/>
    <w:tmpl w:val="9BF8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CB311A"/>
    <w:multiLevelType w:val="multilevel"/>
    <w:tmpl w:val="E1900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1420FD"/>
    <w:multiLevelType w:val="multilevel"/>
    <w:tmpl w:val="A6CA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425C5B"/>
    <w:multiLevelType w:val="multilevel"/>
    <w:tmpl w:val="A2AC29C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egoe UI" w:hAnsi="Times New Roman" w:cs="Times New Roman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1A2007"/>
    <w:multiLevelType w:val="multilevel"/>
    <w:tmpl w:val="A500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6542E5"/>
    <w:multiLevelType w:val="multilevel"/>
    <w:tmpl w:val="3540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C75A38"/>
    <w:multiLevelType w:val="multilevel"/>
    <w:tmpl w:val="CB9E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563DBB"/>
    <w:multiLevelType w:val="multilevel"/>
    <w:tmpl w:val="CEC6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8915DF"/>
    <w:multiLevelType w:val="hybridMultilevel"/>
    <w:tmpl w:val="646AAFCE"/>
    <w:lvl w:ilvl="0" w:tplc="C63C63CE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DF21FBD"/>
    <w:multiLevelType w:val="multilevel"/>
    <w:tmpl w:val="B56C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1C1F11"/>
    <w:multiLevelType w:val="hybridMultilevel"/>
    <w:tmpl w:val="64547BD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83BF8"/>
    <w:multiLevelType w:val="multilevel"/>
    <w:tmpl w:val="C22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536303"/>
    <w:multiLevelType w:val="multilevel"/>
    <w:tmpl w:val="8FD2F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5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2"/>
  </w:num>
  <w:num w:numId="10">
    <w:abstractNumId w:val="24"/>
  </w:num>
  <w:num w:numId="11">
    <w:abstractNumId w:val="17"/>
  </w:num>
  <w:num w:numId="12">
    <w:abstractNumId w:val="12"/>
  </w:num>
  <w:num w:numId="13">
    <w:abstractNumId w:val="0"/>
  </w:num>
  <w:num w:numId="14">
    <w:abstractNumId w:val="16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26"/>
  </w:num>
  <w:num w:numId="20">
    <w:abstractNumId w:val="13"/>
  </w:num>
  <w:num w:numId="21">
    <w:abstractNumId w:val="9"/>
  </w:num>
  <w:num w:numId="22">
    <w:abstractNumId w:val="7"/>
  </w:num>
  <w:num w:numId="23">
    <w:abstractNumId w:val="15"/>
  </w:num>
  <w:num w:numId="24">
    <w:abstractNumId w:val="28"/>
  </w:num>
  <w:num w:numId="25">
    <w:abstractNumId w:val="10"/>
  </w:num>
  <w:num w:numId="26">
    <w:abstractNumId w:val="3"/>
  </w:num>
  <w:num w:numId="27">
    <w:abstractNumId w:val="29"/>
  </w:num>
  <w:num w:numId="28">
    <w:abstractNumId w:val="11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8B3"/>
    <w:rsid w:val="00020C8A"/>
    <w:rsid w:val="0002483C"/>
    <w:rsid w:val="0003424D"/>
    <w:rsid w:val="000377D2"/>
    <w:rsid w:val="000609DA"/>
    <w:rsid w:val="0007399E"/>
    <w:rsid w:val="000B20B2"/>
    <w:rsid w:val="000B58B3"/>
    <w:rsid w:val="000B7C7D"/>
    <w:rsid w:val="000C452F"/>
    <w:rsid w:val="000F380D"/>
    <w:rsid w:val="000F6827"/>
    <w:rsid w:val="00105394"/>
    <w:rsid w:val="0012331F"/>
    <w:rsid w:val="00125E19"/>
    <w:rsid w:val="00151A74"/>
    <w:rsid w:val="00155CC0"/>
    <w:rsid w:val="0016104B"/>
    <w:rsid w:val="00162086"/>
    <w:rsid w:val="00184ABD"/>
    <w:rsid w:val="001902C8"/>
    <w:rsid w:val="001958BE"/>
    <w:rsid w:val="001D64E5"/>
    <w:rsid w:val="0021607C"/>
    <w:rsid w:val="0022304C"/>
    <w:rsid w:val="00241C68"/>
    <w:rsid w:val="00265AC6"/>
    <w:rsid w:val="00271008"/>
    <w:rsid w:val="0027753F"/>
    <w:rsid w:val="002D30F6"/>
    <w:rsid w:val="002E73AC"/>
    <w:rsid w:val="00313ACE"/>
    <w:rsid w:val="00317891"/>
    <w:rsid w:val="00325952"/>
    <w:rsid w:val="003436AF"/>
    <w:rsid w:val="0034762E"/>
    <w:rsid w:val="003511FD"/>
    <w:rsid w:val="003560A9"/>
    <w:rsid w:val="0036534D"/>
    <w:rsid w:val="003772AE"/>
    <w:rsid w:val="003776E7"/>
    <w:rsid w:val="0038255D"/>
    <w:rsid w:val="003947F7"/>
    <w:rsid w:val="00395A7C"/>
    <w:rsid w:val="003C207F"/>
    <w:rsid w:val="003D250C"/>
    <w:rsid w:val="003E7E85"/>
    <w:rsid w:val="003F03D2"/>
    <w:rsid w:val="00410FBE"/>
    <w:rsid w:val="004110B4"/>
    <w:rsid w:val="00427E1F"/>
    <w:rsid w:val="00450CE1"/>
    <w:rsid w:val="00461AF6"/>
    <w:rsid w:val="00483D89"/>
    <w:rsid w:val="004909F1"/>
    <w:rsid w:val="004A1EE6"/>
    <w:rsid w:val="004E1797"/>
    <w:rsid w:val="004E7030"/>
    <w:rsid w:val="004F708A"/>
    <w:rsid w:val="00510819"/>
    <w:rsid w:val="005266D5"/>
    <w:rsid w:val="00532A7F"/>
    <w:rsid w:val="005441C1"/>
    <w:rsid w:val="00554661"/>
    <w:rsid w:val="00570224"/>
    <w:rsid w:val="00571B34"/>
    <w:rsid w:val="00575CAE"/>
    <w:rsid w:val="005777BA"/>
    <w:rsid w:val="00586E00"/>
    <w:rsid w:val="0059106D"/>
    <w:rsid w:val="0059481A"/>
    <w:rsid w:val="00594D4E"/>
    <w:rsid w:val="005A74A7"/>
    <w:rsid w:val="005D46DE"/>
    <w:rsid w:val="005E1CB8"/>
    <w:rsid w:val="006048E1"/>
    <w:rsid w:val="00612C76"/>
    <w:rsid w:val="00621083"/>
    <w:rsid w:val="0062166D"/>
    <w:rsid w:val="00636D00"/>
    <w:rsid w:val="00642778"/>
    <w:rsid w:val="006449DA"/>
    <w:rsid w:val="00650D1F"/>
    <w:rsid w:val="006526BE"/>
    <w:rsid w:val="00654C64"/>
    <w:rsid w:val="00655C73"/>
    <w:rsid w:val="00656057"/>
    <w:rsid w:val="0065740D"/>
    <w:rsid w:val="006852D1"/>
    <w:rsid w:val="0069348D"/>
    <w:rsid w:val="006954F6"/>
    <w:rsid w:val="006A0D45"/>
    <w:rsid w:val="006B7E12"/>
    <w:rsid w:val="006C09D8"/>
    <w:rsid w:val="006C5162"/>
    <w:rsid w:val="00702BC8"/>
    <w:rsid w:val="00704CC4"/>
    <w:rsid w:val="00705B7B"/>
    <w:rsid w:val="00715006"/>
    <w:rsid w:val="00736C8D"/>
    <w:rsid w:val="007418E9"/>
    <w:rsid w:val="0075494D"/>
    <w:rsid w:val="00764FD4"/>
    <w:rsid w:val="0077115D"/>
    <w:rsid w:val="007753DA"/>
    <w:rsid w:val="00777F79"/>
    <w:rsid w:val="007B0E56"/>
    <w:rsid w:val="007C4B84"/>
    <w:rsid w:val="007F4B38"/>
    <w:rsid w:val="0080257E"/>
    <w:rsid w:val="00821073"/>
    <w:rsid w:val="00824854"/>
    <w:rsid w:val="008355C1"/>
    <w:rsid w:val="0084351C"/>
    <w:rsid w:val="008442FB"/>
    <w:rsid w:val="0087299B"/>
    <w:rsid w:val="00874706"/>
    <w:rsid w:val="008779C9"/>
    <w:rsid w:val="00892A92"/>
    <w:rsid w:val="00896241"/>
    <w:rsid w:val="008B269C"/>
    <w:rsid w:val="008F33B7"/>
    <w:rsid w:val="008F517C"/>
    <w:rsid w:val="0090458D"/>
    <w:rsid w:val="00933B08"/>
    <w:rsid w:val="00935E97"/>
    <w:rsid w:val="00996470"/>
    <w:rsid w:val="009C217F"/>
    <w:rsid w:val="009E6809"/>
    <w:rsid w:val="009F3B87"/>
    <w:rsid w:val="00A02E8A"/>
    <w:rsid w:val="00A26382"/>
    <w:rsid w:val="00A3371D"/>
    <w:rsid w:val="00A4614D"/>
    <w:rsid w:val="00A56529"/>
    <w:rsid w:val="00A6563A"/>
    <w:rsid w:val="00A75274"/>
    <w:rsid w:val="00A927C0"/>
    <w:rsid w:val="00A930A9"/>
    <w:rsid w:val="00AA0674"/>
    <w:rsid w:val="00AB20EE"/>
    <w:rsid w:val="00AB3A79"/>
    <w:rsid w:val="00AB630E"/>
    <w:rsid w:val="00AC5302"/>
    <w:rsid w:val="00B15169"/>
    <w:rsid w:val="00B17881"/>
    <w:rsid w:val="00B23B9F"/>
    <w:rsid w:val="00B24E98"/>
    <w:rsid w:val="00B42CF6"/>
    <w:rsid w:val="00B51F42"/>
    <w:rsid w:val="00B569CF"/>
    <w:rsid w:val="00B803FB"/>
    <w:rsid w:val="00B86C20"/>
    <w:rsid w:val="00B87A92"/>
    <w:rsid w:val="00BA2234"/>
    <w:rsid w:val="00BA357D"/>
    <w:rsid w:val="00BC10F7"/>
    <w:rsid w:val="00BD1BD5"/>
    <w:rsid w:val="00C037BE"/>
    <w:rsid w:val="00C13E6A"/>
    <w:rsid w:val="00C21F2E"/>
    <w:rsid w:val="00C32417"/>
    <w:rsid w:val="00C3683D"/>
    <w:rsid w:val="00C41D90"/>
    <w:rsid w:val="00C65E6E"/>
    <w:rsid w:val="00C7640A"/>
    <w:rsid w:val="00C932E4"/>
    <w:rsid w:val="00C95D6C"/>
    <w:rsid w:val="00CC4061"/>
    <w:rsid w:val="00CD650E"/>
    <w:rsid w:val="00CD78E4"/>
    <w:rsid w:val="00CE1FA7"/>
    <w:rsid w:val="00D20FBC"/>
    <w:rsid w:val="00D234ED"/>
    <w:rsid w:val="00D725E1"/>
    <w:rsid w:val="00D75C7A"/>
    <w:rsid w:val="00D75C89"/>
    <w:rsid w:val="00D80123"/>
    <w:rsid w:val="00D92C9B"/>
    <w:rsid w:val="00D94736"/>
    <w:rsid w:val="00DD4832"/>
    <w:rsid w:val="00DE58E8"/>
    <w:rsid w:val="00DF30DE"/>
    <w:rsid w:val="00E14FE5"/>
    <w:rsid w:val="00E1579C"/>
    <w:rsid w:val="00E3297C"/>
    <w:rsid w:val="00E4697F"/>
    <w:rsid w:val="00E8078F"/>
    <w:rsid w:val="00ED0455"/>
    <w:rsid w:val="00EE3B51"/>
    <w:rsid w:val="00EE7A99"/>
    <w:rsid w:val="00EF10B9"/>
    <w:rsid w:val="00F30CE2"/>
    <w:rsid w:val="00F31452"/>
    <w:rsid w:val="00F31828"/>
    <w:rsid w:val="00F42840"/>
    <w:rsid w:val="00F56B4A"/>
    <w:rsid w:val="00F66E13"/>
    <w:rsid w:val="00F75A42"/>
    <w:rsid w:val="00F77B82"/>
    <w:rsid w:val="00F77E0B"/>
    <w:rsid w:val="00F80898"/>
    <w:rsid w:val="00FB116E"/>
    <w:rsid w:val="00FB2D19"/>
    <w:rsid w:val="00FC64A5"/>
    <w:rsid w:val="00FD7221"/>
    <w:rsid w:val="00FE1BCC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21"/>
    <w:pPr>
      <w:spacing w:after="0" w:line="240" w:lineRule="auto"/>
    </w:pPr>
  </w:style>
  <w:style w:type="paragraph" w:styleId="1">
    <w:name w:val="heading 1"/>
    <w:basedOn w:val="a"/>
    <w:link w:val="10"/>
    <w:qFormat/>
    <w:rsid w:val="00FD7221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22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3">
    <w:name w:val="List Paragraph"/>
    <w:aliases w:val="Этапы,Содержание. 2 уровень,List Paragraph,подтабл,Bullet 1,Use Case List Paragraph,Bullet List,FooterText,numbered,Paragraphe de liste1,lp1,Маркер,ТЗ список,Абзац списка литеральный,Bulletr List Paragraph,1 Абзац списка,Обычный-1"/>
    <w:basedOn w:val="a"/>
    <w:link w:val="a4"/>
    <w:uiPriority w:val="34"/>
    <w:qFormat/>
    <w:rsid w:val="00FD72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D72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221"/>
  </w:style>
  <w:style w:type="character" w:styleId="a7">
    <w:name w:val="Hyperlink"/>
    <w:basedOn w:val="a0"/>
    <w:link w:val="2"/>
    <w:uiPriority w:val="99"/>
    <w:unhideWhenUsed/>
    <w:rsid w:val="00FD7221"/>
    <w:rPr>
      <w:color w:val="0000FF" w:themeColor="hyperlink"/>
      <w:u w:val="single"/>
    </w:rPr>
  </w:style>
  <w:style w:type="character" w:customStyle="1" w:styleId="a4">
    <w:name w:val="Абзац списка Знак"/>
    <w:aliases w:val="Этапы Знак,Содержание. 2 уровень Знак,List Paragraph Знак,подтабл Знак,Bullet 1 Знак,Use Case List Paragraph Знак,Bullet List Знак,FooterText Знак,numbered Знак,Paragraphe de liste1 Знак,lp1 Знак,Маркер Знак,ТЗ список Знак"/>
    <w:link w:val="a3"/>
    <w:uiPriority w:val="34"/>
    <w:qFormat/>
    <w:locked/>
    <w:rsid w:val="00FD7221"/>
  </w:style>
  <w:style w:type="paragraph" w:styleId="11">
    <w:name w:val="toc 1"/>
    <w:basedOn w:val="a"/>
    <w:next w:val="a"/>
    <w:autoRedefine/>
    <w:uiPriority w:val="39"/>
    <w:unhideWhenUsed/>
    <w:rsid w:val="00FD7221"/>
    <w:pPr>
      <w:tabs>
        <w:tab w:val="right" w:leader="dot" w:pos="9639"/>
      </w:tabs>
      <w:spacing w:before="120" w:line="276" w:lineRule="auto"/>
    </w:pPr>
    <w:rPr>
      <w:rFonts w:ascii="Times New Roman Полужирный" w:hAnsi="Times New Roman Полужирный" w:cs="Times New Roman"/>
      <w:b/>
      <w:bCs/>
      <w:caps/>
      <w:noProof/>
    </w:rPr>
  </w:style>
  <w:style w:type="paragraph" w:customStyle="1" w:styleId="TableParagraph">
    <w:name w:val="Table Paragraph"/>
    <w:basedOn w:val="a"/>
    <w:uiPriority w:val="1"/>
    <w:qFormat/>
    <w:rsid w:val="00FD7221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styleId="a8">
    <w:name w:val="Emphasis"/>
    <w:qFormat/>
    <w:rsid w:val="00FD7221"/>
    <w:rPr>
      <w:rFonts w:ascii="Times New Roman" w:hAnsi="Times New Roman" w:cs="Times New Roman" w:hint="default"/>
      <w:i/>
      <w:iCs w:val="0"/>
    </w:rPr>
  </w:style>
  <w:style w:type="paragraph" w:styleId="20">
    <w:name w:val="toc 2"/>
    <w:basedOn w:val="a"/>
    <w:next w:val="a"/>
    <w:autoRedefine/>
    <w:uiPriority w:val="39"/>
    <w:unhideWhenUsed/>
    <w:rsid w:val="00FD7221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9"/>
    <w:qFormat/>
    <w:rsid w:val="00FD7221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FD7221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x-none" w:eastAsia="x-none"/>
    </w:rPr>
  </w:style>
  <w:style w:type="paragraph" w:customStyle="1" w:styleId="110">
    <w:name w:val="Раздел 1.1"/>
    <w:basedOn w:val="aa"/>
    <w:link w:val="111"/>
    <w:qFormat/>
    <w:rsid w:val="00FD722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character" w:customStyle="1" w:styleId="14">
    <w:name w:val="Раздел 1 Знак"/>
    <w:basedOn w:val="10"/>
    <w:link w:val="13"/>
    <w:rsid w:val="00FD7221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111">
    <w:name w:val="Раздел 1.1 Знак"/>
    <w:basedOn w:val="ab"/>
    <w:link w:val="110"/>
    <w:rsid w:val="00FD7221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2">
    <w:name w:val="Гиперссылка2"/>
    <w:basedOn w:val="a"/>
    <w:link w:val="a7"/>
    <w:uiPriority w:val="99"/>
    <w:rsid w:val="00FD722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FD7221"/>
    <w:rPr>
      <w:rFonts w:ascii="Times New Roman" w:hAnsi="Times New Roman" w:cs="Times New Roman"/>
      <w:sz w:val="24"/>
      <w:szCs w:val="24"/>
    </w:rPr>
  </w:style>
  <w:style w:type="paragraph" w:styleId="aa">
    <w:name w:val="Subtitle"/>
    <w:basedOn w:val="a"/>
    <w:next w:val="a"/>
    <w:link w:val="ab"/>
    <w:uiPriority w:val="11"/>
    <w:qFormat/>
    <w:rsid w:val="00FD72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D72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86C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6C20"/>
  </w:style>
  <w:style w:type="table" w:styleId="ae">
    <w:name w:val="Table Grid"/>
    <w:basedOn w:val="a1"/>
    <w:uiPriority w:val="39"/>
    <w:rsid w:val="00450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21"/>
    <w:pPr>
      <w:spacing w:after="0" w:line="240" w:lineRule="auto"/>
    </w:pPr>
  </w:style>
  <w:style w:type="paragraph" w:styleId="1">
    <w:name w:val="heading 1"/>
    <w:basedOn w:val="a"/>
    <w:link w:val="10"/>
    <w:qFormat/>
    <w:rsid w:val="00FD7221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22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3">
    <w:name w:val="List Paragraph"/>
    <w:aliases w:val="Этапы,Содержание. 2 уровень,List Paragraph,подтабл,Bullet 1,Use Case List Paragraph,Bullet List,FooterText,numbered,Paragraphe de liste1,lp1,Маркер,ТЗ список,Абзац списка литеральный,Bulletr List Paragraph,1 Абзац списка,Обычный-1"/>
    <w:basedOn w:val="a"/>
    <w:link w:val="a4"/>
    <w:uiPriority w:val="34"/>
    <w:qFormat/>
    <w:rsid w:val="00FD72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D72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221"/>
  </w:style>
  <w:style w:type="character" w:styleId="a7">
    <w:name w:val="Hyperlink"/>
    <w:basedOn w:val="a0"/>
    <w:link w:val="2"/>
    <w:uiPriority w:val="99"/>
    <w:unhideWhenUsed/>
    <w:rsid w:val="00FD7221"/>
    <w:rPr>
      <w:color w:val="0000FF" w:themeColor="hyperlink"/>
      <w:u w:val="single"/>
    </w:rPr>
  </w:style>
  <w:style w:type="character" w:customStyle="1" w:styleId="a4">
    <w:name w:val="Абзац списка Знак"/>
    <w:aliases w:val="Этапы Знак,Содержание. 2 уровень Знак,List Paragraph Знак,подтабл Знак,Bullet 1 Знак,Use Case List Paragraph Знак,Bullet List Знак,FooterText Знак,numbered Знак,Paragraphe de liste1 Знак,lp1 Знак,Маркер Знак,ТЗ список Знак"/>
    <w:link w:val="a3"/>
    <w:uiPriority w:val="34"/>
    <w:qFormat/>
    <w:locked/>
    <w:rsid w:val="00FD7221"/>
  </w:style>
  <w:style w:type="paragraph" w:styleId="11">
    <w:name w:val="toc 1"/>
    <w:basedOn w:val="a"/>
    <w:next w:val="a"/>
    <w:autoRedefine/>
    <w:uiPriority w:val="39"/>
    <w:unhideWhenUsed/>
    <w:rsid w:val="00FD7221"/>
    <w:pPr>
      <w:tabs>
        <w:tab w:val="right" w:leader="dot" w:pos="9639"/>
      </w:tabs>
      <w:spacing w:before="120" w:line="276" w:lineRule="auto"/>
    </w:pPr>
    <w:rPr>
      <w:rFonts w:ascii="Times New Roman Полужирный" w:hAnsi="Times New Roman Полужирный" w:cs="Times New Roman"/>
      <w:b/>
      <w:bCs/>
      <w:caps/>
      <w:noProof/>
    </w:rPr>
  </w:style>
  <w:style w:type="paragraph" w:customStyle="1" w:styleId="TableParagraph">
    <w:name w:val="Table Paragraph"/>
    <w:basedOn w:val="a"/>
    <w:uiPriority w:val="1"/>
    <w:qFormat/>
    <w:rsid w:val="00FD7221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styleId="a8">
    <w:name w:val="Emphasis"/>
    <w:qFormat/>
    <w:rsid w:val="00FD7221"/>
    <w:rPr>
      <w:rFonts w:ascii="Times New Roman" w:hAnsi="Times New Roman" w:cs="Times New Roman" w:hint="default"/>
      <w:i/>
      <w:iCs w:val="0"/>
    </w:rPr>
  </w:style>
  <w:style w:type="paragraph" w:styleId="20">
    <w:name w:val="toc 2"/>
    <w:basedOn w:val="a"/>
    <w:next w:val="a"/>
    <w:autoRedefine/>
    <w:uiPriority w:val="39"/>
    <w:unhideWhenUsed/>
    <w:rsid w:val="00FD7221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9"/>
    <w:qFormat/>
    <w:rsid w:val="00FD7221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FD7221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x-none" w:eastAsia="x-none"/>
    </w:rPr>
  </w:style>
  <w:style w:type="paragraph" w:customStyle="1" w:styleId="110">
    <w:name w:val="Раздел 1.1"/>
    <w:basedOn w:val="aa"/>
    <w:link w:val="111"/>
    <w:qFormat/>
    <w:rsid w:val="00FD722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character" w:customStyle="1" w:styleId="14">
    <w:name w:val="Раздел 1 Знак"/>
    <w:basedOn w:val="10"/>
    <w:link w:val="13"/>
    <w:rsid w:val="00FD7221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111">
    <w:name w:val="Раздел 1.1 Знак"/>
    <w:basedOn w:val="ab"/>
    <w:link w:val="110"/>
    <w:rsid w:val="00FD7221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2">
    <w:name w:val="Гиперссылка2"/>
    <w:basedOn w:val="a"/>
    <w:link w:val="a7"/>
    <w:uiPriority w:val="99"/>
    <w:rsid w:val="00FD722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FD7221"/>
    <w:rPr>
      <w:rFonts w:ascii="Times New Roman" w:hAnsi="Times New Roman" w:cs="Times New Roman"/>
      <w:sz w:val="24"/>
      <w:szCs w:val="24"/>
    </w:rPr>
  </w:style>
  <w:style w:type="paragraph" w:styleId="aa">
    <w:name w:val="Subtitle"/>
    <w:basedOn w:val="a"/>
    <w:next w:val="a"/>
    <w:link w:val="ab"/>
    <w:uiPriority w:val="11"/>
    <w:qFormat/>
    <w:rsid w:val="00FD72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D72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86C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6C20"/>
  </w:style>
  <w:style w:type="table" w:styleId="ae">
    <w:name w:val="Table Grid"/>
    <w:basedOn w:val="a1"/>
    <w:uiPriority w:val="39"/>
    <w:rsid w:val="00450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31697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urait.ru/bcode/542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033F4-8FEA-4B90-990C-EA1BB313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41</Pages>
  <Words>9630</Words>
  <Characters>54895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185</cp:revision>
  <dcterms:created xsi:type="dcterms:W3CDTF">2025-03-13T19:23:00Z</dcterms:created>
  <dcterms:modified xsi:type="dcterms:W3CDTF">2026-04-01T21:42:00Z</dcterms:modified>
</cp:coreProperties>
</file>